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03" w:rsidRDefault="00084303" w:rsidP="009900AA">
      <w:pPr>
        <w:spacing w:after="0" w:line="220" w:lineRule="exact"/>
        <w:rPr>
          <w:caps/>
          <w:color w:val="000080"/>
          <w:kern w:val="28"/>
          <w:sz w:val="22"/>
          <w:szCs w:val="22"/>
          <w:lang w:val="hr-HR"/>
        </w:rPr>
      </w:pPr>
      <w:r w:rsidRPr="00265EDD">
        <w:rPr>
          <w:caps/>
          <w:color w:val="000080"/>
          <w:kern w:val="28"/>
          <w:sz w:val="22"/>
          <w:szCs w:val="22"/>
          <w:lang w:val="hr-HR"/>
        </w:rPr>
        <w:t>Stari i novi problemi s drogom – europsko okruženje u 2013.</w:t>
      </w:r>
      <w:r w:rsidRPr="00265EDD">
        <w:rPr>
          <w:caps/>
          <w:color w:val="000080"/>
          <w:kern w:val="28"/>
          <w:sz w:val="22"/>
          <w:szCs w:val="22"/>
          <w:lang w:val="hr-HR"/>
        </w:rPr>
        <w:br/>
      </w:r>
    </w:p>
    <w:p w:rsidR="00084303" w:rsidRDefault="00084303" w:rsidP="009900AA">
      <w:pPr>
        <w:spacing w:after="0" w:line="320" w:lineRule="exact"/>
        <w:rPr>
          <w:rStyle w:val="hps"/>
          <w:lang w:val="hr-HR"/>
        </w:rPr>
      </w:pPr>
      <w:r w:rsidRPr="00122D5B">
        <w:rPr>
          <w:b/>
          <w:color w:val="000080"/>
          <w:sz w:val="22"/>
          <w:szCs w:val="22"/>
          <w:lang w:val="hr-HR"/>
        </w:rPr>
        <w:t xml:space="preserve">Novo </w:t>
      </w:r>
      <w:r w:rsidRPr="00122D5B">
        <w:rPr>
          <w:b/>
          <w:i/>
          <w:color w:val="000080"/>
          <w:sz w:val="22"/>
          <w:szCs w:val="22"/>
          <w:lang w:val="hr-HR"/>
        </w:rPr>
        <w:t>Izvješće o stanju droga u Europi</w:t>
      </w:r>
      <w:r w:rsidRPr="00122D5B">
        <w:rPr>
          <w:b/>
          <w:color w:val="000080"/>
          <w:sz w:val="22"/>
          <w:szCs w:val="22"/>
          <w:lang w:val="hr-HR"/>
        </w:rPr>
        <w:t xml:space="preserve"> izlazi danas - Europski problem sa zlouporabom droga je  “u stanju previranja", kaže EMCDDA</w:t>
      </w:r>
      <w:r w:rsidRPr="00122D5B">
        <w:rPr>
          <w:sz w:val="22"/>
          <w:szCs w:val="22"/>
          <w:lang w:val="hr-HR"/>
        </w:rPr>
        <w:br/>
      </w:r>
    </w:p>
    <w:p w:rsidR="00084303" w:rsidRPr="00265EDD" w:rsidRDefault="00084303" w:rsidP="00122D5B">
      <w:pPr>
        <w:rPr>
          <w:lang w:val="hr-HR"/>
        </w:rPr>
      </w:pPr>
      <w:r w:rsidRPr="00265EDD">
        <w:rPr>
          <w:rStyle w:val="hps"/>
          <w:lang w:val="hr-HR"/>
        </w:rPr>
        <w:t>(</w:t>
      </w:r>
      <w:r w:rsidRPr="00265EDD">
        <w:rPr>
          <w:lang w:val="hr-HR"/>
        </w:rPr>
        <w:t xml:space="preserve">28.5.2013, </w:t>
      </w:r>
      <w:r w:rsidRPr="00265EDD">
        <w:rPr>
          <w:rStyle w:val="hps"/>
          <w:lang w:val="hr-HR"/>
        </w:rPr>
        <w:t>LISABON)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Europski problem s</w:t>
      </w:r>
      <w:r>
        <w:rPr>
          <w:rStyle w:val="hps"/>
          <w:lang w:val="hr-HR"/>
        </w:rPr>
        <w:t>a zlouporabom</w:t>
      </w:r>
      <w:r w:rsidRPr="00265EDD">
        <w:rPr>
          <w:rStyle w:val="hps"/>
          <w:lang w:val="hr-HR"/>
        </w:rPr>
        <w:t xml:space="preserve"> droga je</w:t>
      </w:r>
      <w:r w:rsidRPr="00265EDD">
        <w:rPr>
          <w:lang w:val="hr-HR"/>
        </w:rPr>
        <w:t xml:space="preserve"> “</w:t>
      </w:r>
      <w:r w:rsidRPr="00265EDD">
        <w:rPr>
          <w:rStyle w:val="hps"/>
          <w:lang w:val="hr-HR"/>
        </w:rPr>
        <w:t>u</w:t>
      </w:r>
      <w:r w:rsidRPr="00265EDD">
        <w:rPr>
          <w:lang w:val="hr-HR"/>
        </w:rPr>
        <w:t xml:space="preserve"> </w:t>
      </w:r>
      <w:r>
        <w:rPr>
          <w:lang w:val="hr-HR"/>
        </w:rPr>
        <w:t xml:space="preserve">stanju </w:t>
      </w:r>
      <w:r w:rsidRPr="00265EDD">
        <w:rPr>
          <w:lang w:val="hr-HR"/>
        </w:rPr>
        <w:t>previranj</w:t>
      </w:r>
      <w:r>
        <w:rPr>
          <w:lang w:val="hr-HR"/>
        </w:rPr>
        <w:t>a</w:t>
      </w:r>
      <w:r w:rsidRPr="00265EDD">
        <w:rPr>
          <w:rStyle w:val="hps"/>
          <w:lang w:val="hr-HR"/>
        </w:rPr>
        <w:t>"</w:t>
      </w:r>
      <w:r w:rsidRPr="00265EDD">
        <w:rPr>
          <w:lang w:val="hr-HR"/>
        </w:rPr>
        <w:t xml:space="preserve">, </w:t>
      </w:r>
      <w:r w:rsidRPr="00265EDD">
        <w:rPr>
          <w:rStyle w:val="hps"/>
          <w:lang w:val="hr-HR"/>
        </w:rPr>
        <w:t>s novim prijetnjama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koje se pojavljuju i dovode u pitanje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modele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trenutne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politike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i prakse</w:t>
      </w:r>
      <w:r w:rsidRPr="00265EDD">
        <w:rPr>
          <w:lang w:val="hr-HR"/>
        </w:rPr>
        <w:t xml:space="preserve">. </w:t>
      </w:r>
      <w:r w:rsidRPr="00265EDD">
        <w:rPr>
          <w:rStyle w:val="hps"/>
          <w:lang w:val="hr-HR"/>
        </w:rPr>
        <w:t>To je</w:t>
      </w:r>
      <w:r>
        <w:rPr>
          <w:rStyle w:val="hps"/>
          <w:lang w:val="hr-HR"/>
        </w:rPr>
        <w:t>,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 xml:space="preserve">prema </w:t>
      </w:r>
      <w:r w:rsidRPr="00122D5B">
        <w:rPr>
          <w:rStyle w:val="hps"/>
          <w:b/>
          <w:i/>
          <w:lang w:val="hr-HR"/>
        </w:rPr>
        <w:t>I</w:t>
      </w:r>
      <w:r w:rsidRPr="00122D5B">
        <w:rPr>
          <w:b/>
          <w:i/>
          <w:lang w:val="hr-HR"/>
        </w:rPr>
        <w:t xml:space="preserve">zvješću o stanju droga u Europi u </w:t>
      </w:r>
      <w:r w:rsidRPr="00122D5B">
        <w:rPr>
          <w:rStyle w:val="hps"/>
          <w:b/>
          <w:i/>
          <w:lang w:val="hr-HR"/>
        </w:rPr>
        <w:t>2013.</w:t>
      </w:r>
      <w:r w:rsidRPr="00122D5B">
        <w:rPr>
          <w:b/>
          <w:i/>
          <w:lang w:val="hr-HR"/>
        </w:rPr>
        <w:t xml:space="preserve">: </w:t>
      </w:r>
      <w:r w:rsidRPr="00122D5B">
        <w:rPr>
          <w:rStyle w:val="hps"/>
          <w:b/>
          <w:i/>
          <w:lang w:val="hr-HR"/>
        </w:rPr>
        <w:t>Trendovi i razvoj</w:t>
      </w:r>
      <w:r w:rsidRPr="00122D5B">
        <w:rPr>
          <w:i/>
          <w:lang w:val="hr-HR"/>
        </w:rPr>
        <w:t>,</w:t>
      </w:r>
      <w:r w:rsidRPr="00265EDD">
        <w:rPr>
          <w:lang w:val="hr-HR"/>
        </w:rPr>
        <w:t xml:space="preserve"> danas </w:t>
      </w:r>
      <w:r w:rsidRPr="00265EDD">
        <w:rPr>
          <w:rStyle w:val="hps"/>
          <w:lang w:val="hr-HR"/>
        </w:rPr>
        <w:t>objavila</w:t>
      </w:r>
      <w:r w:rsidRPr="00265EDD">
        <w:rPr>
          <w:lang w:val="hr-HR"/>
        </w:rPr>
        <w:t xml:space="preserve"> </w:t>
      </w:r>
      <w:r w:rsidRPr="00122D5B">
        <w:rPr>
          <w:rStyle w:val="hps"/>
          <w:b/>
          <w:lang w:val="hr-HR"/>
        </w:rPr>
        <w:t>EU</w:t>
      </w:r>
      <w:r w:rsidRPr="00122D5B">
        <w:rPr>
          <w:b/>
          <w:lang w:val="hr-HR"/>
        </w:rPr>
        <w:t xml:space="preserve"> agencija za borbu protiv droga </w:t>
      </w:r>
      <w:r w:rsidRPr="00122D5B">
        <w:rPr>
          <w:rStyle w:val="hps"/>
          <w:b/>
          <w:lang w:val="hr-HR"/>
        </w:rPr>
        <w:t>(</w:t>
      </w:r>
      <w:r w:rsidRPr="00122D5B">
        <w:rPr>
          <w:b/>
          <w:lang w:val="hr-HR"/>
        </w:rPr>
        <w:t>EMCDDA)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u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Lisabonu</w:t>
      </w:r>
      <w:r w:rsidRPr="00265EDD">
        <w:rPr>
          <w:lang w:val="hr-HR"/>
        </w:rPr>
        <w:t xml:space="preserve"> (</w:t>
      </w:r>
      <w:r w:rsidRPr="00265EDD">
        <w:rPr>
          <w:vertAlign w:val="superscript"/>
          <w:lang w:val="hr-HR"/>
        </w:rPr>
        <w:t>1</w:t>
      </w:r>
      <w:r w:rsidRPr="00265EDD">
        <w:rPr>
          <w:lang w:val="hr-HR"/>
        </w:rPr>
        <w:t xml:space="preserve">). </w:t>
      </w:r>
      <w:r w:rsidRPr="00265EDD">
        <w:rPr>
          <w:rStyle w:val="hps"/>
          <w:lang w:val="hr-HR"/>
        </w:rPr>
        <w:t>U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svom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godišnjem pregledu</w:t>
      </w:r>
      <w:r w:rsidRPr="00265EDD">
        <w:rPr>
          <w:lang w:val="hr-HR"/>
        </w:rPr>
        <w:t xml:space="preserve">, </w:t>
      </w:r>
      <w:r w:rsidRPr="00265EDD">
        <w:rPr>
          <w:rStyle w:val="hps"/>
          <w:lang w:val="hr-HR"/>
        </w:rPr>
        <w:t>agencija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opisuje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 xml:space="preserve">pozitivne pomake </w:t>
      </w:r>
      <w:r>
        <w:rPr>
          <w:rStyle w:val="hps"/>
          <w:lang w:val="hr-HR"/>
        </w:rPr>
        <w:t>vezano uz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već postojeće droge</w:t>
      </w:r>
      <w:r w:rsidRPr="00265EDD">
        <w:rPr>
          <w:lang w:val="hr-HR"/>
        </w:rPr>
        <w:t xml:space="preserve">, </w:t>
      </w:r>
      <w:r w:rsidRPr="00265EDD">
        <w:rPr>
          <w:rStyle w:val="hps"/>
          <w:lang w:val="hr-HR"/>
        </w:rPr>
        <w:t>kao na primjer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manje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novih korisnika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heroina</w:t>
      </w:r>
      <w:r w:rsidRPr="00265EDD">
        <w:rPr>
          <w:lang w:val="hr-HR"/>
        </w:rPr>
        <w:t xml:space="preserve">, </w:t>
      </w:r>
      <w:r w:rsidRPr="00265EDD">
        <w:rPr>
          <w:rStyle w:val="hps"/>
          <w:lang w:val="hr-HR"/>
        </w:rPr>
        <w:t xml:space="preserve">smanjena </w:t>
      </w:r>
      <w:proofErr w:type="spellStart"/>
      <w:r w:rsidRPr="00265EDD">
        <w:rPr>
          <w:rStyle w:val="hps"/>
          <w:lang w:val="hr-HR"/>
        </w:rPr>
        <w:t>intravenska</w:t>
      </w:r>
      <w:proofErr w:type="spellEnd"/>
      <w:r w:rsidRPr="00265EDD">
        <w:rPr>
          <w:rStyle w:val="hps"/>
          <w:lang w:val="hr-HR"/>
        </w:rPr>
        <w:t xml:space="preserve"> uporaba i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pad uporabe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marihuane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i kokaina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u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nekim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zemljama</w:t>
      </w:r>
      <w:r w:rsidRPr="00265EDD">
        <w:rPr>
          <w:lang w:val="hr-HR"/>
        </w:rPr>
        <w:t xml:space="preserve">. </w:t>
      </w:r>
      <w:r w:rsidRPr="00265EDD">
        <w:rPr>
          <w:rStyle w:val="hps"/>
          <w:lang w:val="hr-HR"/>
        </w:rPr>
        <w:t>No, s druge strane raste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zabrinutost zbog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sintetičkih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stimulan</w:t>
      </w:r>
      <w:r>
        <w:rPr>
          <w:rStyle w:val="hps"/>
          <w:lang w:val="hr-HR"/>
        </w:rPr>
        <w:t>s</w:t>
      </w:r>
      <w:r w:rsidRPr="00265EDD">
        <w:rPr>
          <w:rStyle w:val="hps"/>
          <w:lang w:val="hr-HR"/>
        </w:rPr>
        <w:t>a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i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novih</w:t>
      </w:r>
      <w:r w:rsidRPr="00265EDD">
        <w:rPr>
          <w:lang w:val="hr-HR"/>
        </w:rPr>
        <w:t xml:space="preserve"> </w:t>
      </w:r>
      <w:proofErr w:type="spellStart"/>
      <w:r w:rsidRPr="00265EDD">
        <w:rPr>
          <w:rStyle w:val="hps"/>
          <w:lang w:val="hr-HR"/>
        </w:rPr>
        <w:t>psihoaktivnih</w:t>
      </w:r>
      <w:proofErr w:type="spellEnd"/>
      <w:r w:rsidRPr="00265EDD">
        <w:rPr>
          <w:rStyle w:val="hps"/>
          <w:lang w:val="hr-HR"/>
        </w:rPr>
        <w:t xml:space="preserve"> tvari</w:t>
      </w:r>
      <w:r w:rsidRPr="00265EDD">
        <w:rPr>
          <w:lang w:val="hr-HR"/>
        </w:rPr>
        <w:t xml:space="preserve"> koje se nude kako na </w:t>
      </w:r>
      <w:r w:rsidRPr="00265EDD">
        <w:rPr>
          <w:rStyle w:val="hps"/>
          <w:lang w:val="hr-HR"/>
        </w:rPr>
        <w:t>ilegalnom tržištu</w:t>
      </w:r>
      <w:r w:rsidRPr="00265EDD">
        <w:rPr>
          <w:lang w:val="hr-HR"/>
        </w:rPr>
        <w:t xml:space="preserve">, </w:t>
      </w:r>
      <w:r w:rsidRPr="00265EDD">
        <w:rPr>
          <w:rStyle w:val="hps"/>
          <w:lang w:val="hr-HR"/>
        </w:rPr>
        <w:t xml:space="preserve">tako i na tržištu tzv. “legalnih droga”. </w:t>
      </w:r>
      <w:r w:rsidRPr="00265EDD">
        <w:rPr>
          <w:lang w:val="hr-HR"/>
        </w:rPr>
        <w:t xml:space="preserve"> </w:t>
      </w:r>
    </w:p>
    <w:p w:rsidR="00084303" w:rsidRDefault="00084303" w:rsidP="00122D5B">
      <w:pPr>
        <w:rPr>
          <w:b/>
          <w:lang w:val="hr-HR"/>
        </w:rPr>
      </w:pPr>
      <w:r w:rsidRPr="00265EDD">
        <w:rPr>
          <w:lang w:val="hr-HR"/>
        </w:rPr>
        <w:t xml:space="preserve">U </w:t>
      </w:r>
      <w:r w:rsidRPr="00265EDD">
        <w:rPr>
          <w:rStyle w:val="hps"/>
          <w:lang w:val="hr-HR"/>
        </w:rPr>
        <w:t>današnjem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izvješću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također</w:t>
      </w:r>
      <w:r w:rsidRPr="00265EDD">
        <w:rPr>
          <w:lang w:val="hr-HR"/>
        </w:rPr>
        <w:t xml:space="preserve"> </w:t>
      </w:r>
      <w:r>
        <w:rPr>
          <w:rStyle w:val="hps"/>
          <w:lang w:val="hr-HR"/>
        </w:rPr>
        <w:t>se</w:t>
      </w:r>
      <w:r w:rsidRPr="00265EDD">
        <w:rPr>
          <w:rStyle w:val="hps"/>
          <w:lang w:val="hr-HR"/>
        </w:rPr>
        <w:t xml:space="preserve"> ist</w:t>
      </w:r>
      <w:r>
        <w:rPr>
          <w:rStyle w:val="hps"/>
          <w:lang w:val="hr-HR"/>
        </w:rPr>
        <w:t>iče</w:t>
      </w:r>
      <w:r w:rsidRPr="00265EDD">
        <w:rPr>
          <w:rStyle w:val="hps"/>
          <w:lang w:val="hr-HR"/>
        </w:rPr>
        <w:t xml:space="preserve"> da je tržište droga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'</w:t>
      </w:r>
      <w:r w:rsidRPr="00265EDD">
        <w:rPr>
          <w:lang w:val="hr-HR"/>
        </w:rPr>
        <w:t xml:space="preserve">sve </w:t>
      </w:r>
      <w:proofErr w:type="spellStart"/>
      <w:r w:rsidRPr="00D90D03">
        <w:rPr>
          <w:lang w:val="hr-HR"/>
        </w:rPr>
        <w:t>fluidnije</w:t>
      </w:r>
      <w:proofErr w:type="spellEnd"/>
      <w:r w:rsidRPr="00D90D03">
        <w:rPr>
          <w:lang w:val="hr-HR"/>
        </w:rPr>
        <w:t xml:space="preserve"> </w:t>
      </w:r>
      <w:r w:rsidRPr="00265EDD">
        <w:rPr>
          <w:lang w:val="hr-HR"/>
        </w:rPr>
        <w:t xml:space="preserve">i </w:t>
      </w:r>
      <w:r w:rsidRPr="00265EDD">
        <w:rPr>
          <w:rStyle w:val="hps"/>
          <w:lang w:val="hr-HR"/>
        </w:rPr>
        <w:t>dinamičnije</w:t>
      </w:r>
      <w:r w:rsidRPr="00265EDD">
        <w:rPr>
          <w:lang w:val="hr-HR"/>
        </w:rPr>
        <w:t>'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te</w:t>
      </w:r>
      <w:r w:rsidRPr="00265EDD">
        <w:rPr>
          <w:rStyle w:val="hps"/>
          <w:lang w:val="hr-HR"/>
        </w:rPr>
        <w:t xml:space="preserve"> '</w:t>
      </w:r>
      <w:r>
        <w:rPr>
          <w:lang w:val="hr-HR"/>
        </w:rPr>
        <w:t>slabije</w:t>
      </w:r>
      <w:r w:rsidRPr="00265EDD">
        <w:rPr>
          <w:lang w:val="hr-HR"/>
        </w:rPr>
        <w:t xml:space="preserve"> strukturirano </w:t>
      </w:r>
      <w:r w:rsidRPr="00265EDD">
        <w:rPr>
          <w:rStyle w:val="hps"/>
          <w:lang w:val="hr-HR"/>
        </w:rPr>
        <w:t>oko</w:t>
      </w:r>
      <w:r w:rsidRPr="00265EDD">
        <w:rPr>
          <w:lang w:val="hr-HR"/>
        </w:rPr>
        <w:t xml:space="preserve"> tvari </w:t>
      </w:r>
      <w:r>
        <w:rPr>
          <w:lang w:val="hr-HR"/>
        </w:rPr>
        <w:t>koje se z</w:t>
      </w:r>
      <w:r w:rsidRPr="00265EDD">
        <w:rPr>
          <w:lang w:val="hr-HR"/>
        </w:rPr>
        <w:t>asn</w:t>
      </w:r>
      <w:r>
        <w:rPr>
          <w:lang w:val="hr-HR"/>
        </w:rPr>
        <w:t>ivaju</w:t>
      </w:r>
      <w:r w:rsidRPr="00265EDD">
        <w:rPr>
          <w:lang w:val="hr-HR"/>
        </w:rPr>
        <w:t xml:space="preserve"> na biljn</w:t>
      </w:r>
      <w:r>
        <w:rPr>
          <w:lang w:val="hr-HR"/>
        </w:rPr>
        <w:t>oj</w:t>
      </w:r>
      <w:r w:rsidRPr="00265EDD">
        <w:rPr>
          <w:lang w:val="hr-HR"/>
        </w:rPr>
        <w:t xml:space="preserve"> bazi </w:t>
      </w:r>
      <w:r>
        <w:rPr>
          <w:lang w:val="hr-HR"/>
        </w:rPr>
        <w:t xml:space="preserve">i </w:t>
      </w:r>
      <w:r>
        <w:rPr>
          <w:rStyle w:val="hps"/>
          <w:lang w:val="hr-HR"/>
        </w:rPr>
        <w:t>prevoze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na velik</w:t>
      </w:r>
      <w:r>
        <w:rPr>
          <w:rStyle w:val="hps"/>
          <w:lang w:val="hr-HR"/>
        </w:rPr>
        <w:t>im</w:t>
      </w:r>
      <w:r w:rsidRPr="00265EDD">
        <w:rPr>
          <w:rStyle w:val="hps"/>
          <w:lang w:val="hr-HR"/>
        </w:rPr>
        <w:t xml:space="preserve"> udaljenosti</w:t>
      </w:r>
      <w:r>
        <w:rPr>
          <w:rStyle w:val="hps"/>
          <w:lang w:val="hr-HR"/>
        </w:rPr>
        <w:t>ma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do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potrošačkih tržišta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u Europi</w:t>
      </w:r>
      <w:r w:rsidRPr="00265EDD">
        <w:rPr>
          <w:lang w:val="hr-HR"/>
        </w:rPr>
        <w:t>'. G</w:t>
      </w:r>
      <w:r w:rsidRPr="00265EDD">
        <w:rPr>
          <w:rStyle w:val="hps"/>
          <w:lang w:val="hr-HR"/>
        </w:rPr>
        <w:t>lobalizacija i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informacijska tehnologija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važni</w:t>
      </w:r>
      <w:r w:rsidRPr="00265EDD">
        <w:rPr>
          <w:lang w:val="hr-HR"/>
        </w:rPr>
        <w:t xml:space="preserve"> su </w:t>
      </w:r>
      <w:r w:rsidRPr="00265EDD">
        <w:rPr>
          <w:rStyle w:val="hps"/>
          <w:lang w:val="hr-HR"/>
        </w:rPr>
        <w:t>pokretači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promjena</w:t>
      </w:r>
      <w:r w:rsidRPr="00265EDD">
        <w:rPr>
          <w:lang w:val="hr-HR"/>
        </w:rPr>
        <w:t xml:space="preserve">, </w:t>
      </w:r>
      <w:r>
        <w:rPr>
          <w:rStyle w:val="hps"/>
          <w:lang w:val="hr-HR"/>
        </w:rPr>
        <w:t>uz</w:t>
      </w:r>
      <w:r w:rsidRPr="00265EDD">
        <w:rPr>
          <w:lang w:val="hr-HR"/>
        </w:rPr>
        <w:t xml:space="preserve"> </w:t>
      </w:r>
      <w:proofErr w:type="spellStart"/>
      <w:r w:rsidRPr="00265EDD">
        <w:rPr>
          <w:rStyle w:val="hps"/>
          <w:lang w:val="hr-HR"/>
        </w:rPr>
        <w:t>internet</w:t>
      </w:r>
      <w:proofErr w:type="spellEnd"/>
      <w:r w:rsidRPr="00265EDD">
        <w:rPr>
          <w:rStyle w:val="hps"/>
          <w:lang w:val="hr-HR"/>
        </w:rPr>
        <w:t xml:space="preserve"> koji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stvara nove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veze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u</w:t>
      </w:r>
      <w:r w:rsidRPr="00265EDD">
        <w:rPr>
          <w:lang w:val="hr-HR"/>
        </w:rPr>
        <w:t xml:space="preserve"> </w:t>
      </w:r>
      <w:r w:rsidRPr="00265EDD">
        <w:rPr>
          <w:rStyle w:val="hps"/>
          <w:lang w:val="hr-HR"/>
        </w:rPr>
        <w:t>uporabi i opskrbi drogama</w:t>
      </w:r>
      <w:r w:rsidRPr="00265EDD">
        <w:rPr>
          <w:lang w:val="hr-HR"/>
        </w:rPr>
        <w:t>.</w:t>
      </w:r>
    </w:p>
    <w:p w:rsidR="00084303" w:rsidRPr="00353224" w:rsidRDefault="00084303" w:rsidP="00122D5B">
      <w:pPr>
        <w:rPr>
          <w:lang w:val="hr-HR"/>
        </w:rPr>
      </w:pPr>
      <w:r w:rsidRPr="00353224">
        <w:rPr>
          <w:b/>
          <w:lang w:val="hr-HR"/>
        </w:rPr>
        <w:t xml:space="preserve">Europska povjerenica za unutarnje poslove </w:t>
      </w:r>
      <w:proofErr w:type="spellStart"/>
      <w:r w:rsidRPr="00353224">
        <w:rPr>
          <w:b/>
          <w:lang w:val="hr-HR"/>
        </w:rPr>
        <w:t>Cecilia</w:t>
      </w:r>
      <w:proofErr w:type="spellEnd"/>
      <w:r w:rsidRPr="00353224">
        <w:rPr>
          <w:b/>
          <w:lang w:val="hr-HR"/>
        </w:rPr>
        <w:t xml:space="preserve"> </w:t>
      </w:r>
      <w:proofErr w:type="spellStart"/>
      <w:r w:rsidRPr="00353224">
        <w:rPr>
          <w:b/>
          <w:lang w:val="hr-HR"/>
        </w:rPr>
        <w:t>Malmström</w:t>
      </w:r>
      <w:proofErr w:type="spellEnd"/>
      <w:r w:rsidRPr="00353224">
        <w:rPr>
          <w:lang w:val="hr-HR"/>
        </w:rPr>
        <w:t xml:space="preserve"> kaže: 'Ja sam i ohrabrena i zabrinuta zbog nalaza objavljenih u EMCDDA-ovom </w:t>
      </w:r>
      <w:r>
        <w:rPr>
          <w:lang w:val="hr-HR"/>
        </w:rPr>
        <w:t>I</w:t>
      </w:r>
      <w:r w:rsidRPr="00353224">
        <w:rPr>
          <w:lang w:val="hr-HR"/>
        </w:rPr>
        <w:t xml:space="preserve">zvješću o </w:t>
      </w:r>
      <w:r>
        <w:rPr>
          <w:lang w:val="hr-HR"/>
        </w:rPr>
        <w:t xml:space="preserve">stanju </w:t>
      </w:r>
      <w:r w:rsidRPr="00353224">
        <w:rPr>
          <w:lang w:val="hr-HR"/>
        </w:rPr>
        <w:t>droga</w:t>
      </w:r>
      <w:r>
        <w:rPr>
          <w:lang w:val="hr-HR"/>
        </w:rPr>
        <w:t xml:space="preserve"> u Europi</w:t>
      </w:r>
      <w:r w:rsidRPr="00353224">
        <w:rPr>
          <w:lang w:val="hr-HR"/>
        </w:rPr>
        <w:t xml:space="preserve"> u 2013. Ohrabrena sam činjenicom da </w:t>
      </w:r>
      <w:r>
        <w:rPr>
          <w:lang w:val="hr-HR"/>
        </w:rPr>
        <w:t xml:space="preserve">se </w:t>
      </w:r>
      <w:r w:rsidRPr="00353224">
        <w:rPr>
          <w:lang w:val="hr-HR"/>
        </w:rPr>
        <w:t>zahvaljujući čvrstoj politici borb</w:t>
      </w:r>
      <w:r>
        <w:rPr>
          <w:lang w:val="hr-HR"/>
        </w:rPr>
        <w:t>e</w:t>
      </w:r>
      <w:r w:rsidRPr="00353224">
        <w:rPr>
          <w:lang w:val="hr-HR"/>
        </w:rPr>
        <w:t xml:space="preserve"> protiv droga i rekordnim razinama liječenja, uporaba heroina, kokaina i kanabisa </w:t>
      </w:r>
      <w:r>
        <w:rPr>
          <w:lang w:val="hr-HR"/>
        </w:rPr>
        <w:t xml:space="preserve">izgleda </w:t>
      </w:r>
      <w:r w:rsidRPr="00353224">
        <w:rPr>
          <w:lang w:val="hr-HR"/>
        </w:rPr>
        <w:t>smanjuje u nekim zemljama</w:t>
      </w:r>
      <w:r>
        <w:rPr>
          <w:lang w:val="hr-HR"/>
        </w:rPr>
        <w:t>,</w:t>
      </w:r>
      <w:r w:rsidRPr="00353224">
        <w:rPr>
          <w:lang w:val="hr-HR"/>
        </w:rPr>
        <w:t xml:space="preserve"> a HIV u</w:t>
      </w:r>
      <w:r>
        <w:rPr>
          <w:lang w:val="hr-HR"/>
        </w:rPr>
        <w:t>z</w:t>
      </w:r>
      <w:r w:rsidRPr="00353224">
        <w:rPr>
          <w:lang w:val="hr-HR"/>
        </w:rPr>
        <w:t xml:space="preserve">rokovan uporabom droga i dalje pada. </w:t>
      </w:r>
      <w:r>
        <w:rPr>
          <w:lang w:val="hr-HR"/>
        </w:rPr>
        <w:t xml:space="preserve">No, </w:t>
      </w:r>
      <w:r w:rsidRPr="00353224">
        <w:rPr>
          <w:lang w:val="hr-HR"/>
        </w:rPr>
        <w:t xml:space="preserve">zabrinuta </w:t>
      </w:r>
      <w:r>
        <w:rPr>
          <w:lang w:val="hr-HR"/>
        </w:rPr>
        <w:t xml:space="preserve">sam </w:t>
      </w:r>
      <w:r w:rsidRPr="00353224">
        <w:rPr>
          <w:lang w:val="hr-HR"/>
        </w:rPr>
        <w:t xml:space="preserve">činjenicom da je četvrtina europskih odraslih stanovnika - ili 85 milijuna ljudi - koristila nedopuštene droge i da je, prema povijesnim standardima, uporaba droga u Europi i dalje visoka. Daljnji izazovi povećavaju moju zabrinutost - suočeni smo sa sve složenijim tržištem </w:t>
      </w:r>
      <w:proofErr w:type="spellStart"/>
      <w:r w:rsidRPr="00353224">
        <w:rPr>
          <w:lang w:val="hr-HR"/>
        </w:rPr>
        <w:t>stimulan</w:t>
      </w:r>
      <w:r>
        <w:rPr>
          <w:lang w:val="hr-HR"/>
        </w:rPr>
        <w:t>s</w:t>
      </w:r>
      <w:r w:rsidRPr="00353224">
        <w:rPr>
          <w:lang w:val="hr-HR"/>
        </w:rPr>
        <w:t>ta</w:t>
      </w:r>
      <w:proofErr w:type="spellEnd"/>
      <w:r w:rsidRPr="00353224">
        <w:rPr>
          <w:lang w:val="hr-HR"/>
        </w:rPr>
        <w:t xml:space="preserve"> i nemilosrdno</w:t>
      </w:r>
      <w:r>
        <w:rPr>
          <w:lang w:val="hr-HR"/>
        </w:rPr>
        <w:t>m</w:t>
      </w:r>
      <w:r w:rsidRPr="00353224">
        <w:rPr>
          <w:lang w:val="hr-HR"/>
        </w:rPr>
        <w:t xml:space="preserve"> ponud</w:t>
      </w:r>
      <w:r>
        <w:rPr>
          <w:lang w:val="hr-HR"/>
        </w:rPr>
        <w:t>om</w:t>
      </w:r>
      <w:r w:rsidRPr="00353224">
        <w:rPr>
          <w:lang w:val="hr-HR"/>
        </w:rPr>
        <w:t xml:space="preserve"> novih droga koje su sve </w:t>
      </w:r>
      <w:proofErr w:type="spellStart"/>
      <w:r w:rsidRPr="00353224">
        <w:rPr>
          <w:lang w:val="hr-HR"/>
        </w:rPr>
        <w:t>razl</w:t>
      </w:r>
      <w:r>
        <w:rPr>
          <w:lang w:val="hr-HR"/>
        </w:rPr>
        <w:t>novrsnije</w:t>
      </w:r>
      <w:proofErr w:type="spellEnd"/>
      <w:r w:rsidRPr="00353224">
        <w:rPr>
          <w:lang w:val="hr-HR"/>
        </w:rPr>
        <w:t>.</w:t>
      </w:r>
      <w:r>
        <w:rPr>
          <w:lang w:val="hr-HR"/>
        </w:rPr>
        <w:t xml:space="preserve"> </w:t>
      </w:r>
      <w:r w:rsidRPr="00353224">
        <w:rPr>
          <w:lang w:val="hr-HR"/>
        </w:rPr>
        <w:t>Činjenica da je u posljednjih godinu dana otkriveno više od 70 novih droga dokaz je da politike droga treba prilagoditi promjenjivim tržištima droga '.</w:t>
      </w:r>
    </w:p>
    <w:p w:rsidR="00084303" w:rsidRPr="00353224" w:rsidRDefault="00084303" w:rsidP="00122D5B">
      <w:pPr>
        <w:rPr>
          <w:lang w:val="hr-HR"/>
        </w:rPr>
      </w:pPr>
      <w:r w:rsidRPr="00353224">
        <w:rPr>
          <w:lang w:val="hr-HR"/>
        </w:rPr>
        <w:t>'Znakov</w:t>
      </w:r>
      <w:r>
        <w:rPr>
          <w:lang w:val="hr-HR"/>
        </w:rPr>
        <w:t>e</w:t>
      </w:r>
      <w:r w:rsidRPr="00353224">
        <w:rPr>
          <w:lang w:val="hr-HR"/>
        </w:rPr>
        <w:t xml:space="preserve"> da su sadašnje politike </w:t>
      </w:r>
      <w:r>
        <w:rPr>
          <w:lang w:val="hr-HR"/>
        </w:rPr>
        <w:t>utrle</w:t>
      </w:r>
      <w:r w:rsidRPr="00353224">
        <w:rPr>
          <w:lang w:val="hr-HR"/>
        </w:rPr>
        <w:t xml:space="preserve"> put u neka važna područja </w:t>
      </w:r>
      <w:r>
        <w:rPr>
          <w:lang w:val="hr-HR"/>
        </w:rPr>
        <w:t>moramo</w:t>
      </w:r>
      <w:r w:rsidRPr="00353224">
        <w:rPr>
          <w:lang w:val="hr-HR"/>
        </w:rPr>
        <w:t xml:space="preserve"> promatrati u svjetlu problematike droga koja nikada ne miruje”, kaže </w:t>
      </w:r>
      <w:proofErr w:type="spellStart"/>
      <w:r w:rsidRPr="00353224">
        <w:rPr>
          <w:b/>
          <w:lang w:val="hr-HR"/>
        </w:rPr>
        <w:t>Wolfgang</w:t>
      </w:r>
      <w:proofErr w:type="spellEnd"/>
      <w:r w:rsidRPr="00353224">
        <w:rPr>
          <w:b/>
          <w:lang w:val="hr-HR"/>
        </w:rPr>
        <w:t xml:space="preserve"> </w:t>
      </w:r>
      <w:proofErr w:type="spellStart"/>
      <w:r w:rsidRPr="00353224">
        <w:rPr>
          <w:b/>
          <w:lang w:val="hr-HR"/>
        </w:rPr>
        <w:t>Götz</w:t>
      </w:r>
      <w:proofErr w:type="spellEnd"/>
      <w:r w:rsidRPr="00353224">
        <w:rPr>
          <w:b/>
          <w:lang w:val="hr-HR"/>
        </w:rPr>
        <w:t xml:space="preserve"> direktor EMCDDA</w:t>
      </w:r>
      <w:r w:rsidRPr="00353224">
        <w:rPr>
          <w:lang w:val="hr-HR"/>
        </w:rPr>
        <w:t>. "Morat ćemo nastaviti prilagođavati našu trenutnu praksu ako želimo da ona i dalje ostane relevantna za nove trendove i obrasce korištenja novih i starih droga. Nova će se EU strategija za borbu protiv droga u periodu 2013.-20. morati pozabaviti s problemima droga na promjenjivom, dinamičnom</w:t>
      </w:r>
      <w:r>
        <w:rPr>
          <w:lang w:val="hr-HR"/>
        </w:rPr>
        <w:t xml:space="preserve"> </w:t>
      </w:r>
      <w:r w:rsidRPr="00353224">
        <w:rPr>
          <w:lang w:val="hr-HR"/>
        </w:rPr>
        <w:t>tržišt</w:t>
      </w:r>
      <w:r>
        <w:rPr>
          <w:lang w:val="hr-HR"/>
        </w:rPr>
        <w:t>u</w:t>
      </w:r>
      <w:r w:rsidRPr="00353224">
        <w:rPr>
          <w:lang w:val="hr-HR"/>
        </w:rPr>
        <w:t xml:space="preserve"> drog</w:t>
      </w:r>
      <w:r>
        <w:rPr>
          <w:lang w:val="hr-HR"/>
        </w:rPr>
        <w:t>a</w:t>
      </w:r>
      <w:r w:rsidRPr="00353224">
        <w:rPr>
          <w:lang w:val="hr-HR"/>
        </w:rPr>
        <w:t xml:space="preserve"> koje se brzo razvija. Vjerujem da će ovo izvješće pružiti vrijedan izvor za odgovor na izazove koji se pred n</w:t>
      </w:r>
      <w:r>
        <w:rPr>
          <w:lang w:val="hr-HR"/>
        </w:rPr>
        <w:t>ama</w:t>
      </w:r>
      <w:r w:rsidRPr="00353224">
        <w:rPr>
          <w:lang w:val="hr-HR"/>
        </w:rPr>
        <w:t xml:space="preserve"> nalaz</w:t>
      </w:r>
      <w:r>
        <w:rPr>
          <w:lang w:val="hr-HR"/>
        </w:rPr>
        <w:t>e</w:t>
      </w:r>
      <w:r w:rsidRPr="00353224">
        <w:rPr>
          <w:lang w:val="hr-HR"/>
        </w:rPr>
        <w:t>'.</w:t>
      </w:r>
    </w:p>
    <w:p w:rsidR="00084303" w:rsidRDefault="00084303" w:rsidP="009900AA">
      <w:pPr>
        <w:spacing w:after="0"/>
        <w:rPr>
          <w:rFonts w:ascii="Times New Roman" w:hAnsi="Times New Roman"/>
          <w:sz w:val="24"/>
          <w:szCs w:val="24"/>
          <w:lang w:val="hr-HR" w:eastAsia="hr-HR"/>
        </w:rPr>
      </w:pPr>
      <w:r w:rsidRPr="009900AA">
        <w:rPr>
          <w:i/>
          <w:lang w:val="hr-HR"/>
        </w:rPr>
        <w:t>Glavni zaključci izvješća vezano uz različite tvari navedeni su u nastavku</w:t>
      </w:r>
      <w:r w:rsidRPr="009900AA">
        <w:rPr>
          <w:rFonts w:ascii="Times New Roman" w:hAnsi="Times New Roman"/>
          <w:sz w:val="24"/>
          <w:szCs w:val="24"/>
          <w:lang w:val="hr-HR" w:eastAsia="hr-HR"/>
        </w:rPr>
        <w:t>.</w:t>
      </w:r>
      <w:r w:rsidRPr="009900AA">
        <w:rPr>
          <w:rFonts w:ascii="Times New Roman" w:hAnsi="Times New Roman"/>
          <w:sz w:val="24"/>
          <w:szCs w:val="24"/>
          <w:lang w:val="hr-HR" w:eastAsia="hr-HR"/>
        </w:rPr>
        <w:br/>
      </w:r>
    </w:p>
    <w:p w:rsidR="00084303" w:rsidRPr="002147D0" w:rsidRDefault="00084303" w:rsidP="00122D5B">
      <w:pPr>
        <w:rPr>
          <w:b/>
          <w:color w:val="000080"/>
          <w:lang w:val="hr-HR"/>
        </w:rPr>
      </w:pPr>
      <w:r w:rsidRPr="002147D0">
        <w:rPr>
          <w:b/>
          <w:color w:val="000080"/>
          <w:lang w:val="hr-HR"/>
        </w:rPr>
        <w:t>Kanabis: snažno i raznoliko tržište, zabrinutost zbog visoko-rizične uporabe, potražnja za liječenjem u porastu</w:t>
      </w:r>
    </w:p>
    <w:p w:rsidR="00084303" w:rsidRDefault="00084303" w:rsidP="00313F91">
      <w:pPr>
        <w:autoSpaceDE w:val="0"/>
        <w:autoSpaceDN w:val="0"/>
        <w:adjustRightInd w:val="0"/>
        <w:rPr>
          <w:rFonts w:cs="Arial"/>
          <w:lang w:val="hr-HR"/>
        </w:rPr>
      </w:pPr>
      <w:r w:rsidRPr="002147D0">
        <w:rPr>
          <w:rFonts w:eastAsia="SimSun" w:cs="Arial"/>
          <w:lang w:val="hr-HR" w:eastAsia="zh-CN"/>
        </w:rPr>
        <w:t xml:space="preserve">Oko 77 milijuna odraslih osoba u Europi (15-64 godina) probalo je kanabis u </w:t>
      </w:r>
      <w:r>
        <w:rPr>
          <w:rFonts w:eastAsia="SimSun" w:cs="Arial"/>
          <w:lang w:val="hr-HR" w:eastAsia="zh-CN"/>
        </w:rPr>
        <w:t xml:space="preserve">svom </w:t>
      </w:r>
      <w:r w:rsidRPr="002147D0">
        <w:rPr>
          <w:rFonts w:eastAsia="SimSun" w:cs="Arial"/>
          <w:lang w:val="hr-HR" w:eastAsia="zh-CN"/>
        </w:rPr>
        <w:t>životu, oko 20 milijuna u prošloj godini. Unatoč nacionalnim</w:t>
      </w:r>
      <w:r>
        <w:rPr>
          <w:rFonts w:eastAsia="SimSun" w:cs="Arial"/>
          <w:lang w:val="hr-HR" w:eastAsia="zh-CN"/>
        </w:rPr>
        <w:t xml:space="preserve"> </w:t>
      </w:r>
      <w:r w:rsidRPr="002147D0">
        <w:rPr>
          <w:rFonts w:eastAsia="SimSun" w:cs="Arial"/>
          <w:lang w:val="hr-HR" w:eastAsia="zh-CN"/>
        </w:rPr>
        <w:t>razlikama, novija istraživanja ukazuju na ukupne stabilne ili padajuće trendove u uporabi (Slika 2.2). Ipak, današnje izvješće navodi da uporaba kanabisa ostaje i dalje visoka prema povijesnim standardima, a da za tu supstancu postoji "veliko i relativno robusno tržište, s većom dostupnošću raznolikih proizvoda kanabisa.</w:t>
      </w:r>
      <w:r w:rsidRPr="002147D0">
        <w:rPr>
          <w:rFonts w:cs="Arial"/>
          <w:lang w:val="hr-HR"/>
        </w:rPr>
        <w:t xml:space="preserve"> </w:t>
      </w:r>
    </w:p>
    <w:p w:rsidR="00084303" w:rsidRDefault="00084303" w:rsidP="00313F91">
      <w:pPr>
        <w:autoSpaceDE w:val="0"/>
        <w:autoSpaceDN w:val="0"/>
        <w:adjustRightInd w:val="0"/>
        <w:rPr>
          <w:rFonts w:eastAsia="SimSun" w:cs="Arial"/>
          <w:lang w:val="hr-HR" w:eastAsia="zh-CN"/>
        </w:rPr>
      </w:pPr>
      <w:r w:rsidRPr="00AD5AFB">
        <w:rPr>
          <w:rFonts w:eastAsia="SimSun" w:cs="Arial"/>
          <w:lang w:val="hr-HR" w:eastAsia="zh-CN"/>
        </w:rPr>
        <w:lastRenderedPageBreak/>
        <w:t xml:space="preserve">Najnoviji podaci pokazuju kako je biljni kanabis ('marihuana'), ponekad i visoke potentnosti, sve češći u Europi, i gotovo sve </w:t>
      </w:r>
      <w:r w:rsidRPr="00AD5AFB">
        <w:rPr>
          <w:rFonts w:eastAsia="SimSun" w:cs="Arial"/>
          <w:b/>
          <w:lang w:val="hr-HR" w:eastAsia="zh-CN"/>
        </w:rPr>
        <w:t xml:space="preserve">EMCDDA </w:t>
      </w:r>
      <w:r w:rsidRPr="00AD5AFB">
        <w:rPr>
          <w:rFonts w:eastAsia="SimSun" w:cs="Arial"/>
          <w:lang w:val="hr-HR" w:eastAsia="zh-CN"/>
        </w:rPr>
        <w:t xml:space="preserve">zemlje izvještavaju o domaćem uzgoju ovog proizvoda. Tijekom posljednjih 10 godina, broj zapljena biljnog kanabisa u Europi premašio je </w:t>
      </w:r>
      <w:r>
        <w:rPr>
          <w:rFonts w:eastAsia="SimSun" w:cs="Arial"/>
          <w:lang w:val="hr-HR" w:eastAsia="zh-CN"/>
        </w:rPr>
        <w:t xml:space="preserve">broj </w:t>
      </w:r>
      <w:r w:rsidRPr="00AD5AFB">
        <w:rPr>
          <w:rFonts w:eastAsia="SimSun" w:cs="Arial"/>
          <w:lang w:val="hr-HR" w:eastAsia="zh-CN"/>
        </w:rPr>
        <w:t>zapljen</w:t>
      </w:r>
      <w:r>
        <w:rPr>
          <w:rFonts w:eastAsia="SimSun" w:cs="Arial"/>
          <w:lang w:val="hr-HR" w:eastAsia="zh-CN"/>
        </w:rPr>
        <w:t>a</w:t>
      </w:r>
      <w:r w:rsidRPr="00AD5AFB">
        <w:rPr>
          <w:rFonts w:eastAsia="SimSun" w:cs="Arial"/>
          <w:lang w:val="hr-HR" w:eastAsia="zh-CN"/>
        </w:rPr>
        <w:t xml:space="preserve"> smole i sada predstavlja više od polovice svih zapljena kanabisa (Slika 1.3). I u 2011., biljni kanabis činio je 41% svih zapljena, dok je zapljena kanabis smole </w:t>
      </w:r>
      <w:r>
        <w:rPr>
          <w:rFonts w:eastAsia="SimSun" w:cs="Arial"/>
          <w:lang w:val="hr-HR" w:eastAsia="zh-CN"/>
        </w:rPr>
        <w:t>iznosila</w:t>
      </w:r>
      <w:r w:rsidRPr="00AD5AFB">
        <w:rPr>
          <w:rFonts w:eastAsia="SimSun" w:cs="Arial"/>
          <w:lang w:val="hr-HR" w:eastAsia="zh-CN"/>
        </w:rPr>
        <w:t xml:space="preserve"> 36% (Slika 1.1).</w:t>
      </w:r>
    </w:p>
    <w:p w:rsidR="00084303" w:rsidRPr="00AD5AFB" w:rsidRDefault="00084303" w:rsidP="00313F91">
      <w:pPr>
        <w:autoSpaceDE w:val="0"/>
        <w:autoSpaceDN w:val="0"/>
        <w:adjustRightInd w:val="0"/>
        <w:rPr>
          <w:iCs/>
          <w:lang w:val="hr-HR"/>
        </w:rPr>
      </w:pPr>
      <w:r w:rsidRPr="00AD5AFB">
        <w:rPr>
          <w:iCs/>
          <w:lang w:val="hr-HR"/>
        </w:rPr>
        <w:t>Trendove u uporabi kanabisa treba promatrati uspored</w:t>
      </w:r>
      <w:r>
        <w:rPr>
          <w:iCs/>
          <w:lang w:val="hr-HR"/>
        </w:rPr>
        <w:t>n</w:t>
      </w:r>
      <w:r w:rsidRPr="00AD5AFB">
        <w:rPr>
          <w:iCs/>
          <w:lang w:val="hr-HR"/>
        </w:rPr>
        <w:t xml:space="preserve">o s različitim uzorcima korištenja, kaže EMCDDA, s </w:t>
      </w:r>
      <w:r>
        <w:rPr>
          <w:iCs/>
          <w:lang w:val="hr-HR"/>
        </w:rPr>
        <w:t>velikom</w:t>
      </w:r>
      <w:r w:rsidRPr="00AD5AFB">
        <w:rPr>
          <w:iCs/>
          <w:lang w:val="hr-HR"/>
        </w:rPr>
        <w:t xml:space="preserve"> zabrinutošću za javno zdravlje procijenjenih 3 milijuna Europljana (15-64 godina) koji su koristili drogu na dnevnoj bazi, ili gotovo svakodnevno (oko 1% odraslih stanovnika Europe). U Europi je broj korisnika koji ulaze </w:t>
      </w:r>
      <w:r>
        <w:rPr>
          <w:iCs/>
          <w:lang w:val="hr-HR"/>
        </w:rPr>
        <w:t xml:space="preserve">u </w:t>
      </w:r>
      <w:r w:rsidRPr="00AD5AFB">
        <w:rPr>
          <w:iCs/>
          <w:lang w:val="hr-HR"/>
        </w:rPr>
        <w:t xml:space="preserve">liječenje od kanabisa po prvi put porastao za oko jednu trećinu u posljednjih nekoliko godina, s procijenjenih </w:t>
      </w:r>
      <w:r>
        <w:rPr>
          <w:iCs/>
          <w:lang w:val="hr-HR"/>
        </w:rPr>
        <w:t xml:space="preserve">         </w:t>
      </w:r>
      <w:r w:rsidRPr="00AD5AFB">
        <w:rPr>
          <w:iCs/>
          <w:lang w:val="hr-HR"/>
        </w:rPr>
        <w:t>45 000 prijavljenih u 2006. do 60 000 u 2011., čime kanabis postaje najčešće spominjana droga među osobama koje su uzele droge po prvi put. Nova danas objavljena analiza (pogledajte</w:t>
      </w:r>
      <w:r>
        <w:rPr>
          <w:iCs/>
          <w:lang w:val="hr-HR"/>
        </w:rPr>
        <w:t xml:space="preserve"> </w:t>
      </w:r>
      <w:r w:rsidRPr="00AD5AFB">
        <w:rPr>
          <w:sz w:val="18"/>
          <w:szCs w:val="18"/>
          <w:lang w:val="hr-HR"/>
        </w:rPr>
        <w:t>'Pogledi na droge'</w:t>
      </w:r>
      <w:r>
        <w:rPr>
          <w:sz w:val="18"/>
          <w:szCs w:val="18"/>
          <w:lang w:val="hr-HR"/>
        </w:rPr>
        <w:t xml:space="preserve"> - </w:t>
      </w:r>
      <w:proofErr w:type="spellStart"/>
      <w:r w:rsidRPr="00DE139A">
        <w:rPr>
          <w:i/>
          <w:sz w:val="18"/>
          <w:szCs w:val="18"/>
          <w:lang w:val="hr-HR"/>
        </w:rPr>
        <w:t>Perspectives</w:t>
      </w:r>
      <w:proofErr w:type="spellEnd"/>
      <w:r w:rsidRPr="00DE139A">
        <w:rPr>
          <w:i/>
          <w:sz w:val="18"/>
          <w:szCs w:val="18"/>
          <w:lang w:val="hr-HR"/>
        </w:rPr>
        <w:t xml:space="preserve"> on </w:t>
      </w:r>
      <w:proofErr w:type="spellStart"/>
      <w:r w:rsidRPr="00DE139A">
        <w:rPr>
          <w:i/>
          <w:sz w:val="18"/>
          <w:szCs w:val="18"/>
          <w:lang w:val="hr-HR"/>
        </w:rPr>
        <w:t>drugs</w:t>
      </w:r>
      <w:proofErr w:type="spellEnd"/>
      <w:r>
        <w:rPr>
          <w:sz w:val="18"/>
          <w:szCs w:val="18"/>
          <w:lang w:val="hr-HR"/>
        </w:rPr>
        <w:t>/</w:t>
      </w:r>
      <w:r>
        <w:rPr>
          <w:iCs/>
          <w:lang w:val="hr-HR"/>
        </w:rPr>
        <w:t>“POD“</w:t>
      </w:r>
      <w:r w:rsidRPr="00AD5AFB">
        <w:rPr>
          <w:iCs/>
          <w:lang w:val="hr-HR"/>
        </w:rPr>
        <w:t xml:space="preserve">) promatra karakteristike čestih i visokorizičnih korisnika kanabisa i pokazuje kako istraživanje te grupe korisnika može pomoći </w:t>
      </w:r>
      <w:r>
        <w:rPr>
          <w:iCs/>
          <w:lang w:val="hr-HR"/>
        </w:rPr>
        <w:t>stvara</w:t>
      </w:r>
      <w:r w:rsidRPr="00AD5AFB">
        <w:rPr>
          <w:iCs/>
          <w:lang w:val="hr-HR"/>
        </w:rPr>
        <w:t>nju adekvatnih odgovora za one najugroženije.</w:t>
      </w:r>
    </w:p>
    <w:p w:rsidR="00084303" w:rsidRPr="00313F91" w:rsidRDefault="00084303" w:rsidP="00313F91">
      <w:pPr>
        <w:pStyle w:val="MaintextstyleBlack"/>
        <w:rPr>
          <w:b/>
          <w:color w:val="000080"/>
          <w:lang w:val="hr-HR"/>
        </w:rPr>
      </w:pPr>
      <w:r w:rsidRPr="00313F91">
        <w:rPr>
          <w:b/>
          <w:color w:val="000080"/>
          <w:lang w:val="hr-HR"/>
        </w:rPr>
        <w:t xml:space="preserve">Heroin - dokazi o padu uporabe i potražnje </w:t>
      </w:r>
    </w:p>
    <w:p w:rsidR="00084303" w:rsidRPr="00AD5AFB" w:rsidRDefault="00084303" w:rsidP="00E04380">
      <w:pPr>
        <w:rPr>
          <w:lang w:val="hr-HR"/>
        </w:rPr>
      </w:pPr>
      <w:r w:rsidRPr="00AD5AFB">
        <w:rPr>
          <w:lang w:val="hr-HR"/>
        </w:rPr>
        <w:t>Današnji izvještaj opisuje kako najnoviji podaci o potražnji za liječenjem i zapljenama ukazuju na silazni trend u korištenju i dostupnosti heroina. Diljem Europe, broj onih koji započinju specijalističko liječenje od droga po prvi put je za osobe s problemima s heroinom pao s najviših 59 000 u 2007. na 41 000 u 2011., sa smanje</w:t>
      </w:r>
      <w:r>
        <w:rPr>
          <w:lang w:val="hr-HR"/>
        </w:rPr>
        <w:t>nje</w:t>
      </w:r>
      <w:r w:rsidRPr="00AD5AFB">
        <w:rPr>
          <w:lang w:val="hr-HR"/>
        </w:rPr>
        <w:t xml:space="preserve">m </w:t>
      </w:r>
      <w:r>
        <w:rPr>
          <w:lang w:val="hr-HR"/>
        </w:rPr>
        <w:t xml:space="preserve">koje je </w:t>
      </w:r>
      <w:r w:rsidRPr="00AD5AFB">
        <w:rPr>
          <w:lang w:val="hr-HR"/>
        </w:rPr>
        <w:t>najvidljivij</w:t>
      </w:r>
      <w:r>
        <w:rPr>
          <w:lang w:val="hr-HR"/>
        </w:rPr>
        <w:t xml:space="preserve">e u </w:t>
      </w:r>
      <w:r w:rsidRPr="00AD5AFB">
        <w:rPr>
          <w:lang w:val="hr-HR"/>
        </w:rPr>
        <w:t>zapadnoeuropskim zemljama. Razumijevanje trendova heroina je prioritet zbog utjecaja ove droge na javno zdravstvo. Nova analiza dugoročnih trendova u korištenju heroina objavljena je danas (pogledajte "POD") i potvrđuje pad broj</w:t>
      </w:r>
      <w:r>
        <w:rPr>
          <w:lang w:val="hr-HR"/>
        </w:rPr>
        <w:t>a</w:t>
      </w:r>
      <w:r w:rsidRPr="00AD5AFB">
        <w:rPr>
          <w:lang w:val="hr-HR"/>
        </w:rPr>
        <w:t xml:space="preserve"> osoba koji su zatražili liječenje od zlouporabe heroina u posljednjih deset godina.</w:t>
      </w:r>
    </w:p>
    <w:p w:rsidR="00084303" w:rsidRDefault="00084303" w:rsidP="00E04380">
      <w:pPr>
        <w:rPr>
          <w:lang w:val="hr-HR"/>
        </w:rPr>
      </w:pPr>
      <w:r w:rsidRPr="00AD5AFB">
        <w:rPr>
          <w:lang w:val="hr-HR"/>
        </w:rPr>
        <w:t xml:space="preserve">Podaci o liječenju korisnika i dalje pokazuju pad </w:t>
      </w:r>
      <w:proofErr w:type="spellStart"/>
      <w:r w:rsidRPr="00AD5AFB">
        <w:rPr>
          <w:lang w:val="hr-HR"/>
        </w:rPr>
        <w:t>intravenskog</w:t>
      </w:r>
      <w:proofErr w:type="spellEnd"/>
      <w:r w:rsidRPr="00AD5AFB">
        <w:rPr>
          <w:lang w:val="hr-HR"/>
        </w:rPr>
        <w:t xml:space="preserve"> uzimanja droge. </w:t>
      </w:r>
      <w:r w:rsidRPr="00AD5AFB">
        <w:rPr>
          <w:b/>
          <w:lang w:val="hr-HR"/>
        </w:rPr>
        <w:t>EMCDDA</w:t>
      </w:r>
      <w:r w:rsidRPr="00AD5AFB">
        <w:rPr>
          <w:lang w:val="hr-HR"/>
        </w:rPr>
        <w:t xml:space="preserve"> izvještava da je između 2006. i 2011., došlo do 'ukupnog smanjenja u broju </w:t>
      </w:r>
      <w:proofErr w:type="spellStart"/>
      <w:r w:rsidRPr="00AD5AFB">
        <w:rPr>
          <w:lang w:val="hr-HR"/>
        </w:rPr>
        <w:t>intravenskog</w:t>
      </w:r>
      <w:proofErr w:type="spellEnd"/>
      <w:r w:rsidRPr="00AD5AFB">
        <w:rPr>
          <w:lang w:val="hr-HR"/>
        </w:rPr>
        <w:t xml:space="preserve"> korištenja među korisnicima heroina koji prvi put ulaze u sustav liječenja od droga</w:t>
      </w:r>
      <w:r>
        <w:rPr>
          <w:lang w:val="hr-HR"/>
        </w:rPr>
        <w:t>'</w:t>
      </w:r>
      <w:r w:rsidRPr="00AD5AFB">
        <w:rPr>
          <w:lang w:val="hr-HR"/>
        </w:rPr>
        <w:t>. Zajedno s utjecajem intervencija (npr. supstitucijsk</w:t>
      </w:r>
      <w:r>
        <w:rPr>
          <w:lang w:val="hr-HR"/>
        </w:rPr>
        <w:t>e terapije</w:t>
      </w:r>
      <w:r w:rsidRPr="00AD5AFB">
        <w:rPr>
          <w:lang w:val="hr-HR"/>
        </w:rPr>
        <w:t xml:space="preserve">) ovakav </w:t>
      </w:r>
      <w:r>
        <w:rPr>
          <w:lang w:val="hr-HR"/>
        </w:rPr>
        <w:t>pad</w:t>
      </w:r>
      <w:r w:rsidRPr="00AD5AFB">
        <w:rPr>
          <w:lang w:val="hr-HR"/>
        </w:rPr>
        <w:t xml:space="preserve"> broj</w:t>
      </w:r>
      <w:r>
        <w:rPr>
          <w:lang w:val="hr-HR"/>
        </w:rPr>
        <w:t>a</w:t>
      </w:r>
      <w:r w:rsidRPr="00AD5AFB">
        <w:rPr>
          <w:lang w:val="hr-HR"/>
        </w:rPr>
        <w:t xml:space="preserve"> </w:t>
      </w:r>
      <w:proofErr w:type="spellStart"/>
      <w:r w:rsidRPr="00AD5AFB">
        <w:rPr>
          <w:lang w:val="hr-HR"/>
        </w:rPr>
        <w:t>intravenskih</w:t>
      </w:r>
      <w:proofErr w:type="spellEnd"/>
      <w:r w:rsidRPr="00AD5AFB">
        <w:rPr>
          <w:lang w:val="hr-HR"/>
        </w:rPr>
        <w:t xml:space="preserve"> korisnika vjerojatno je pridonio padu broj</w:t>
      </w:r>
      <w:r>
        <w:rPr>
          <w:lang w:val="hr-HR"/>
        </w:rPr>
        <w:t>a</w:t>
      </w:r>
      <w:r w:rsidRPr="00AD5AFB">
        <w:rPr>
          <w:lang w:val="hr-HR"/>
        </w:rPr>
        <w:t xml:space="preserve"> HIV infekcija</w:t>
      </w:r>
      <w:r>
        <w:rPr>
          <w:lang w:val="hr-HR"/>
        </w:rPr>
        <w:t xml:space="preserve"> </w:t>
      </w:r>
      <w:r w:rsidRPr="00AD5AFB">
        <w:rPr>
          <w:lang w:val="hr-HR"/>
        </w:rPr>
        <w:t xml:space="preserve">povezanih s drogom u Europi. No, nedavne HIV epidemije u </w:t>
      </w:r>
      <w:r w:rsidRPr="00AD5AFB">
        <w:rPr>
          <w:b/>
          <w:lang w:val="hr-HR"/>
        </w:rPr>
        <w:t>Grčkoj</w:t>
      </w:r>
      <w:r w:rsidRPr="00AD5AFB">
        <w:rPr>
          <w:lang w:val="hr-HR"/>
        </w:rPr>
        <w:t xml:space="preserve"> i </w:t>
      </w:r>
      <w:r w:rsidRPr="00AD5AFB">
        <w:rPr>
          <w:b/>
          <w:lang w:val="hr-HR"/>
        </w:rPr>
        <w:t xml:space="preserve">Rumunjskoj </w:t>
      </w:r>
      <w:r w:rsidRPr="00AD5AFB">
        <w:rPr>
          <w:lang w:val="hr-HR"/>
        </w:rPr>
        <w:t>narušile su ovaj pozitivan trend, ističući potrebu da se osiguraju odgovarajuće službe za smanjenje štete i liječenje (Slika 2.10).</w:t>
      </w:r>
    </w:p>
    <w:p w:rsidR="00084303" w:rsidRPr="00AD5AFB" w:rsidRDefault="00084303" w:rsidP="00E04380">
      <w:pPr>
        <w:rPr>
          <w:lang w:val="hr-HR"/>
        </w:rPr>
      </w:pPr>
      <w:r w:rsidRPr="00AD5AFB">
        <w:rPr>
          <w:rStyle w:val="hps"/>
          <w:lang w:val="hr-HR"/>
        </w:rPr>
        <w:t>Najnovije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brojke o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zapljenama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otkrivaju da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je količina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heroina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zaplijenjena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u</w:t>
      </w:r>
      <w:r w:rsidRPr="00AD5AFB">
        <w:rPr>
          <w:lang w:val="hr-HR"/>
        </w:rPr>
        <w:t xml:space="preserve"> </w:t>
      </w:r>
      <w:r w:rsidRPr="00AD5AFB">
        <w:rPr>
          <w:rStyle w:val="hps"/>
          <w:b/>
          <w:lang w:val="hr-HR"/>
        </w:rPr>
        <w:t>EU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 xml:space="preserve">i </w:t>
      </w:r>
      <w:r w:rsidRPr="00AD5AFB">
        <w:rPr>
          <w:rStyle w:val="hps"/>
          <w:b/>
          <w:lang w:val="hr-HR"/>
        </w:rPr>
        <w:t>Norveškoj</w:t>
      </w:r>
      <w:r w:rsidRPr="00AD5AFB">
        <w:rPr>
          <w:b/>
          <w:lang w:val="hr-HR"/>
        </w:rPr>
        <w:t xml:space="preserve"> </w:t>
      </w:r>
      <w:r w:rsidRPr="00AD5AFB">
        <w:rPr>
          <w:rStyle w:val="hps"/>
          <w:lang w:val="hr-HR"/>
        </w:rPr>
        <w:t>u 2011.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(</w:t>
      </w:r>
      <w:r w:rsidRPr="00AD5AFB">
        <w:rPr>
          <w:lang w:val="hr-HR"/>
        </w:rPr>
        <w:t xml:space="preserve">6,1 </w:t>
      </w:r>
      <w:r w:rsidRPr="00AD5AFB">
        <w:rPr>
          <w:rStyle w:val="hps"/>
          <w:lang w:val="hr-HR"/>
        </w:rPr>
        <w:t>tona)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bila najniža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u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posljednjem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desetljeću</w:t>
      </w:r>
      <w:r w:rsidRPr="00AD5AFB">
        <w:rPr>
          <w:lang w:val="hr-HR"/>
        </w:rPr>
        <w:t xml:space="preserve">, a </w:t>
      </w:r>
      <w:r w:rsidRPr="00AD5AFB">
        <w:rPr>
          <w:rStyle w:val="hps"/>
          <w:lang w:val="hr-HR"/>
        </w:rPr>
        <w:t>iznosi otprilike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pola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količine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zaplijenjene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2001</w:t>
      </w:r>
      <w:r>
        <w:rPr>
          <w:rStyle w:val="hps"/>
          <w:lang w:val="hr-HR"/>
        </w:rPr>
        <w:t>.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(</w:t>
      </w:r>
      <w:r w:rsidRPr="00AD5AFB">
        <w:rPr>
          <w:lang w:val="hr-HR"/>
        </w:rPr>
        <w:t xml:space="preserve">12 </w:t>
      </w:r>
      <w:r w:rsidRPr="00AD5AFB">
        <w:rPr>
          <w:rStyle w:val="hps"/>
          <w:lang w:val="hr-HR"/>
        </w:rPr>
        <w:t>tona)</w:t>
      </w:r>
      <w:r w:rsidRPr="00AD5AFB">
        <w:rPr>
          <w:lang w:val="hr-HR"/>
        </w:rPr>
        <w:t xml:space="preserve">. </w:t>
      </w:r>
      <w:r w:rsidRPr="00AD5AFB">
        <w:rPr>
          <w:rStyle w:val="hps"/>
          <w:lang w:val="hr-HR"/>
        </w:rPr>
        <w:t>(</w:t>
      </w:r>
      <w:r w:rsidRPr="00AD5AFB">
        <w:rPr>
          <w:lang w:val="hr-HR"/>
        </w:rPr>
        <w:t xml:space="preserve">Značajan </w:t>
      </w:r>
      <w:r w:rsidRPr="00AD5AFB">
        <w:rPr>
          <w:rStyle w:val="hps"/>
          <w:lang w:val="hr-HR"/>
        </w:rPr>
        <w:t>pad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u</w:t>
      </w:r>
      <w:r w:rsidRPr="00AD5AFB">
        <w:rPr>
          <w:lang w:val="hr-HR"/>
        </w:rPr>
        <w:t xml:space="preserve"> zapl</w:t>
      </w:r>
      <w:r>
        <w:rPr>
          <w:lang w:val="hr-HR"/>
        </w:rPr>
        <w:t>i</w:t>
      </w:r>
      <w:r w:rsidRPr="00AD5AFB">
        <w:rPr>
          <w:lang w:val="hr-HR"/>
        </w:rPr>
        <w:t xml:space="preserve">jenjenim </w:t>
      </w:r>
      <w:r w:rsidRPr="00AD5AFB">
        <w:rPr>
          <w:rStyle w:val="hps"/>
          <w:lang w:val="hr-HR"/>
        </w:rPr>
        <w:t>količinama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zabilježen</w:t>
      </w:r>
      <w:r>
        <w:rPr>
          <w:rStyle w:val="hps"/>
          <w:lang w:val="hr-HR"/>
        </w:rPr>
        <w:t xml:space="preserve"> je</w:t>
      </w:r>
      <w:r w:rsidRPr="00AD5AFB">
        <w:rPr>
          <w:rStyle w:val="hps"/>
          <w:lang w:val="hr-HR"/>
        </w:rPr>
        <w:t xml:space="preserve"> u</w:t>
      </w:r>
      <w:r w:rsidRPr="00AD5AFB">
        <w:rPr>
          <w:lang w:val="hr-HR"/>
        </w:rPr>
        <w:t xml:space="preserve"> </w:t>
      </w:r>
      <w:r w:rsidRPr="00AD5AFB">
        <w:rPr>
          <w:rStyle w:val="hps"/>
          <w:b/>
          <w:lang w:val="hr-HR"/>
        </w:rPr>
        <w:t>Turskoj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-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Slika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1.5</w:t>
      </w:r>
      <w:r w:rsidRPr="00AD5AFB">
        <w:rPr>
          <w:lang w:val="hr-HR"/>
        </w:rPr>
        <w:t xml:space="preserve">). Broj </w:t>
      </w:r>
      <w:r w:rsidRPr="00AD5AFB">
        <w:rPr>
          <w:rStyle w:val="hps"/>
          <w:lang w:val="hr-HR"/>
        </w:rPr>
        <w:t>zapljena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prijavljenih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u tom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razdoblju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također je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pao</w:t>
      </w:r>
      <w:r w:rsidRPr="00AD5AFB">
        <w:rPr>
          <w:lang w:val="hr-HR"/>
        </w:rPr>
        <w:t xml:space="preserve">, </w:t>
      </w:r>
      <w:r w:rsidRPr="00AD5AFB">
        <w:rPr>
          <w:rStyle w:val="hps"/>
          <w:lang w:val="hr-HR"/>
        </w:rPr>
        <w:t>sa 63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000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u 2001.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na procijenjenih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40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500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u 2011</w:t>
      </w:r>
      <w:r w:rsidRPr="00AD5AFB">
        <w:rPr>
          <w:lang w:val="hr-HR"/>
        </w:rPr>
        <w:t>.</w:t>
      </w:r>
    </w:p>
    <w:p w:rsidR="00084303" w:rsidRPr="00DE139A" w:rsidRDefault="00084303" w:rsidP="00313F91">
      <w:pPr>
        <w:rPr>
          <w:rFonts w:cs="Arial"/>
          <w:b/>
          <w:color w:val="000080"/>
          <w:lang w:val="hr-HR"/>
        </w:rPr>
      </w:pPr>
      <w:r w:rsidRPr="00DE139A">
        <w:rPr>
          <w:rFonts w:cs="Arial"/>
          <w:b/>
          <w:color w:val="000080"/>
          <w:lang w:val="hr-HR"/>
        </w:rPr>
        <w:t>Kokain – uporaba i zapljene u padu, putovi preprodaje se razgranavaju</w:t>
      </w:r>
    </w:p>
    <w:p w:rsidR="00084303" w:rsidRPr="00122D5B" w:rsidRDefault="00084303" w:rsidP="00E04380">
      <w:pPr>
        <w:rPr>
          <w:lang w:val="hr-HR"/>
        </w:rPr>
      </w:pPr>
      <w:r w:rsidRPr="00AD5AFB">
        <w:rPr>
          <w:rStyle w:val="hps"/>
          <w:lang w:val="hr-HR"/>
        </w:rPr>
        <w:t>Tijekom posljednjeg desetljeća</w:t>
      </w:r>
      <w:r w:rsidRPr="00AD5AFB">
        <w:rPr>
          <w:lang w:val="hr-HR"/>
        </w:rPr>
        <w:t xml:space="preserve">, kokain </w:t>
      </w:r>
      <w:r w:rsidRPr="00AD5AFB">
        <w:rPr>
          <w:rStyle w:val="hps"/>
          <w:lang w:val="hr-HR"/>
        </w:rPr>
        <w:t>je postao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najčešće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korištena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nedopuštena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droga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u Europi</w:t>
      </w:r>
      <w:r w:rsidRPr="00AD5AFB">
        <w:rPr>
          <w:lang w:val="hr-HR"/>
        </w:rPr>
        <w:t xml:space="preserve">, </w:t>
      </w:r>
      <w:r w:rsidRPr="00AD5AFB">
        <w:rPr>
          <w:rStyle w:val="hps"/>
          <w:lang w:val="hr-HR"/>
        </w:rPr>
        <w:t>iako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se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 xml:space="preserve">većina </w:t>
      </w:r>
      <w:r>
        <w:rPr>
          <w:rStyle w:val="hps"/>
          <w:lang w:val="hr-HR"/>
        </w:rPr>
        <w:t xml:space="preserve">njegovih </w:t>
      </w:r>
      <w:r w:rsidRPr="00AD5AFB">
        <w:rPr>
          <w:rStyle w:val="hps"/>
          <w:lang w:val="hr-HR"/>
        </w:rPr>
        <w:t>korisnika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nalazi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u malom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broju</w:t>
      </w:r>
      <w:r w:rsidRPr="00AD5AFB">
        <w:rPr>
          <w:lang w:val="hr-HR"/>
        </w:rPr>
        <w:t xml:space="preserve"> </w:t>
      </w:r>
      <w:r>
        <w:rPr>
          <w:rStyle w:val="hps"/>
          <w:lang w:val="hr-HR"/>
        </w:rPr>
        <w:t>zapadno europskih zemalja</w:t>
      </w:r>
      <w:r w:rsidRPr="00AD5AFB">
        <w:rPr>
          <w:lang w:val="hr-HR"/>
        </w:rPr>
        <w:t xml:space="preserve">. </w:t>
      </w:r>
      <w:r w:rsidRPr="00AD5AFB">
        <w:rPr>
          <w:rStyle w:val="hps"/>
          <w:lang w:val="hr-HR"/>
        </w:rPr>
        <w:t>Oko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14,5 milijuna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Europljana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(15-64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godina)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probal</w:t>
      </w:r>
      <w:r>
        <w:rPr>
          <w:rStyle w:val="hps"/>
          <w:lang w:val="hr-HR"/>
        </w:rPr>
        <w:t>o je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kokain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u svom životu</w:t>
      </w:r>
      <w:r w:rsidRPr="00AD5AFB">
        <w:rPr>
          <w:lang w:val="hr-HR"/>
        </w:rPr>
        <w:t xml:space="preserve">, </w:t>
      </w:r>
      <w:r w:rsidRPr="00AD5AFB">
        <w:rPr>
          <w:rStyle w:val="hps"/>
          <w:lang w:val="hr-HR"/>
        </w:rPr>
        <w:t>oko 3,5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milijuna u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prošloj godini</w:t>
      </w:r>
      <w:r w:rsidRPr="00AD5AFB">
        <w:rPr>
          <w:lang w:val="hr-HR"/>
        </w:rPr>
        <w:t xml:space="preserve">. </w:t>
      </w:r>
      <w:r w:rsidRPr="00AD5AFB">
        <w:rPr>
          <w:rStyle w:val="hps"/>
          <w:lang w:val="hr-HR"/>
        </w:rPr>
        <w:t>No,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današnje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izvješće pokazuje</w:t>
      </w:r>
      <w:r w:rsidRPr="00AD5AFB">
        <w:rPr>
          <w:lang w:val="hr-HR"/>
        </w:rPr>
        <w:t xml:space="preserve"> </w:t>
      </w:r>
      <w:r w:rsidRPr="00AD5AFB">
        <w:rPr>
          <w:rStyle w:val="hps"/>
          <w:lang w:val="hr-HR"/>
        </w:rPr>
        <w:t>da su sveukupno</w:t>
      </w:r>
      <w:r w:rsidRPr="00AD5AFB">
        <w:rPr>
          <w:lang w:val="hr-HR"/>
        </w:rPr>
        <w:t xml:space="preserve">, i uporaba i opskrba </w:t>
      </w:r>
      <w:r w:rsidRPr="00AD5AFB">
        <w:rPr>
          <w:rStyle w:val="hps"/>
          <w:lang w:val="hr-HR"/>
        </w:rPr>
        <w:t>kokainom u padu</w:t>
      </w:r>
      <w:r w:rsidRPr="00122D5B">
        <w:rPr>
          <w:lang w:val="hr-HR"/>
        </w:rPr>
        <w:t>.</w:t>
      </w:r>
    </w:p>
    <w:p w:rsidR="00084303" w:rsidRDefault="00084303" w:rsidP="00017172">
      <w:pPr>
        <w:rPr>
          <w:rStyle w:val="hps"/>
          <w:lang w:val="hr-HR"/>
        </w:rPr>
      </w:pPr>
      <w:r w:rsidRPr="006E625C">
        <w:rPr>
          <w:rStyle w:val="hps"/>
          <w:lang w:val="hr-HR"/>
        </w:rPr>
        <w:t>Dok neke zemlje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i dalje izvještavaju o porastu u</w:t>
      </w:r>
      <w:r w:rsidRPr="006E625C">
        <w:rPr>
          <w:lang w:val="hr-HR"/>
        </w:rPr>
        <w:t xml:space="preserve"> pr</w:t>
      </w:r>
      <w:r w:rsidRPr="006E625C">
        <w:rPr>
          <w:rStyle w:val="hps"/>
          <w:lang w:val="hr-HR"/>
        </w:rPr>
        <w:t>ocijenjenoj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uporabi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kokaina</w:t>
      </w:r>
      <w:r w:rsidRPr="006E625C">
        <w:rPr>
          <w:lang w:val="hr-HR"/>
        </w:rPr>
        <w:t xml:space="preserve">, </w:t>
      </w:r>
      <w:r w:rsidRPr="006E625C">
        <w:rPr>
          <w:rStyle w:val="hps"/>
          <w:lang w:val="hr-HR"/>
        </w:rPr>
        <w:t>nedavna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istraživanja pokazuju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znakove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pada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korištenja među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mla</w:t>
      </w:r>
      <w:r>
        <w:rPr>
          <w:rStyle w:val="hps"/>
          <w:lang w:val="hr-HR"/>
        </w:rPr>
        <w:t>đim punoljetnicima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(</w:t>
      </w:r>
      <w:r w:rsidRPr="006E625C">
        <w:rPr>
          <w:lang w:val="hr-HR"/>
        </w:rPr>
        <w:t xml:space="preserve">15-34 godine) </w:t>
      </w:r>
      <w:r w:rsidRPr="006E625C">
        <w:rPr>
          <w:rStyle w:val="hps"/>
          <w:lang w:val="hr-HR"/>
        </w:rPr>
        <w:t>u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pet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zemalja s najvećom</w:t>
      </w:r>
      <w:r w:rsidRPr="006E625C">
        <w:rPr>
          <w:lang w:val="hr-HR"/>
        </w:rPr>
        <w:t xml:space="preserve"> </w:t>
      </w:r>
      <w:proofErr w:type="spellStart"/>
      <w:r w:rsidRPr="006E625C">
        <w:rPr>
          <w:rStyle w:val="hps"/>
          <w:lang w:val="hr-HR"/>
        </w:rPr>
        <w:t>prevalencijom</w:t>
      </w:r>
      <w:proofErr w:type="spellEnd"/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(</w:t>
      </w:r>
      <w:r w:rsidRPr="006E625C">
        <w:rPr>
          <w:rStyle w:val="hps"/>
          <w:b/>
          <w:lang w:val="hr-HR"/>
        </w:rPr>
        <w:t>Danska</w:t>
      </w:r>
      <w:r w:rsidRPr="006E625C">
        <w:rPr>
          <w:b/>
          <w:lang w:val="hr-HR"/>
        </w:rPr>
        <w:t xml:space="preserve">, Irska, Španjolska, </w:t>
      </w:r>
      <w:r w:rsidRPr="006E625C">
        <w:rPr>
          <w:rStyle w:val="hps"/>
          <w:b/>
          <w:lang w:val="hr-HR"/>
        </w:rPr>
        <w:t xml:space="preserve">Italija </w:t>
      </w:r>
      <w:r w:rsidRPr="00E04380">
        <w:rPr>
          <w:rStyle w:val="hps"/>
          <w:lang w:val="hr-HR"/>
        </w:rPr>
        <w:t>i</w:t>
      </w:r>
      <w:r w:rsidRPr="006E625C">
        <w:rPr>
          <w:b/>
          <w:lang w:val="hr-HR"/>
        </w:rPr>
        <w:t xml:space="preserve"> </w:t>
      </w:r>
      <w:r w:rsidRPr="006E625C">
        <w:rPr>
          <w:rStyle w:val="hps"/>
          <w:b/>
          <w:lang w:val="hr-HR"/>
        </w:rPr>
        <w:t>Velika Britanija</w:t>
      </w:r>
      <w:r w:rsidRPr="006E625C">
        <w:rPr>
          <w:lang w:val="hr-HR"/>
        </w:rPr>
        <w:t xml:space="preserve">) </w:t>
      </w:r>
      <w:r w:rsidRPr="006E625C">
        <w:rPr>
          <w:rStyle w:val="hps"/>
          <w:lang w:val="hr-HR"/>
        </w:rPr>
        <w:t>(</w:t>
      </w:r>
      <w:r w:rsidRPr="006E625C">
        <w:rPr>
          <w:lang w:val="hr-HR"/>
        </w:rPr>
        <w:t xml:space="preserve">Slika </w:t>
      </w:r>
      <w:r w:rsidRPr="006E625C">
        <w:rPr>
          <w:rStyle w:val="hps"/>
          <w:lang w:val="hr-HR"/>
        </w:rPr>
        <w:t>2.4</w:t>
      </w:r>
      <w:r w:rsidRPr="006E625C">
        <w:rPr>
          <w:lang w:val="hr-HR"/>
        </w:rPr>
        <w:t xml:space="preserve">). </w:t>
      </w:r>
      <w:r w:rsidRPr="006E625C">
        <w:rPr>
          <w:rStyle w:val="hps"/>
          <w:lang w:val="hr-HR"/>
        </w:rPr>
        <w:t>Vrlo mali broj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korisnika droga</w:t>
      </w:r>
      <w:r w:rsidRPr="006E625C">
        <w:rPr>
          <w:lang w:val="hr-HR"/>
        </w:rPr>
        <w:t xml:space="preserve"> traži</w:t>
      </w:r>
      <w:r w:rsidRPr="006E625C">
        <w:rPr>
          <w:rStyle w:val="hps"/>
          <w:lang w:val="hr-HR"/>
        </w:rPr>
        <w:t xml:space="preserve"> liječenje </w:t>
      </w:r>
      <w:r>
        <w:rPr>
          <w:rStyle w:val="hps"/>
          <w:lang w:val="hr-HR"/>
        </w:rPr>
        <w:t>zbog</w:t>
      </w:r>
      <w:r w:rsidRPr="006E625C">
        <w:rPr>
          <w:rStyle w:val="hps"/>
          <w:lang w:val="hr-HR"/>
        </w:rPr>
        <w:t xml:space="preserve"> problema s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kokainom</w:t>
      </w:r>
      <w:r w:rsidRPr="006E625C">
        <w:rPr>
          <w:lang w:val="hr-HR"/>
        </w:rPr>
        <w:t xml:space="preserve">. Broj osoba koje su započele liječenje zbog uporabe </w:t>
      </w:r>
      <w:r w:rsidRPr="006E625C">
        <w:rPr>
          <w:rStyle w:val="hps"/>
          <w:lang w:val="hr-HR"/>
        </w:rPr>
        <w:t>kokaina</w:t>
      </w:r>
      <w:r w:rsidRPr="006E625C">
        <w:rPr>
          <w:lang w:val="hr-HR"/>
        </w:rPr>
        <w:t xml:space="preserve"> kao primarne droge </w:t>
      </w:r>
      <w:r w:rsidRPr="006E625C">
        <w:rPr>
          <w:rStyle w:val="hps"/>
          <w:lang w:val="hr-HR"/>
        </w:rPr>
        <w:t>pala</w:t>
      </w:r>
      <w:r w:rsidRPr="006E625C">
        <w:rPr>
          <w:lang w:val="hr-HR"/>
        </w:rPr>
        <w:t xml:space="preserve"> je po prvi put </w:t>
      </w:r>
      <w:r w:rsidRPr="006E625C">
        <w:rPr>
          <w:rStyle w:val="hps"/>
          <w:lang w:val="hr-HR"/>
        </w:rPr>
        <w:t>s 37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000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u 2009. na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31 000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u 2011</w:t>
      </w:r>
      <w:r w:rsidRPr="006E625C">
        <w:rPr>
          <w:lang w:val="hr-HR"/>
        </w:rPr>
        <w:t xml:space="preserve">. </w:t>
      </w:r>
      <w:r w:rsidRPr="006E625C">
        <w:rPr>
          <w:rStyle w:val="hps"/>
          <w:lang w:val="hr-HR"/>
        </w:rPr>
        <w:t>Ipak,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akutni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i kronični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problemi vezani uz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kokain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i dalje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se bilježe</w:t>
      </w:r>
      <w:r w:rsidRPr="006E625C">
        <w:rPr>
          <w:lang w:val="hr-HR"/>
        </w:rPr>
        <w:t xml:space="preserve">. </w:t>
      </w:r>
      <w:r w:rsidRPr="006E625C">
        <w:rPr>
          <w:rStyle w:val="hps"/>
          <w:lang w:val="hr-HR"/>
        </w:rPr>
        <w:t>Hitne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zdravstvene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posljedice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uzimanja kokaina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osvjetljavaju se u određenoj mjeri u današnjoj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novoj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analizi</w:t>
      </w:r>
      <w:r w:rsidRPr="006E625C">
        <w:rPr>
          <w:lang w:val="hr-HR"/>
        </w:rPr>
        <w:t xml:space="preserve"> </w:t>
      </w:r>
      <w:r w:rsidRPr="006E625C">
        <w:rPr>
          <w:rStyle w:val="hps"/>
          <w:b/>
          <w:lang w:val="hr-HR"/>
        </w:rPr>
        <w:t>EMCDDA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(</w:t>
      </w:r>
      <w:r w:rsidRPr="006E625C">
        <w:rPr>
          <w:rStyle w:val="atn"/>
          <w:lang w:val="hr-HR"/>
        </w:rPr>
        <w:t>pogledajte "</w:t>
      </w:r>
      <w:r w:rsidRPr="006E625C">
        <w:rPr>
          <w:lang w:val="hr-HR"/>
        </w:rPr>
        <w:t xml:space="preserve">POD"), </w:t>
      </w:r>
      <w:r w:rsidRPr="006E625C">
        <w:rPr>
          <w:rStyle w:val="hps"/>
          <w:lang w:val="hr-HR"/>
        </w:rPr>
        <w:t>koja istražuje</w:t>
      </w:r>
      <w:r w:rsidRPr="006E625C">
        <w:rPr>
          <w:lang w:val="hr-HR"/>
        </w:rPr>
        <w:t xml:space="preserve"> </w:t>
      </w:r>
      <w:r>
        <w:rPr>
          <w:rStyle w:val="hps"/>
          <w:lang w:val="hr-HR"/>
        </w:rPr>
        <w:t>mogućnost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korištenja podataka</w:t>
      </w:r>
      <w:r w:rsidRPr="006E625C">
        <w:rPr>
          <w:lang w:val="hr-HR"/>
        </w:rPr>
        <w:t xml:space="preserve"> hitne službe </w:t>
      </w:r>
      <w:r w:rsidRPr="006E625C">
        <w:rPr>
          <w:rStyle w:val="hps"/>
          <w:lang w:val="hr-HR"/>
        </w:rPr>
        <w:t>za praćenje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akutnih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problema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povezanih s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drogom</w:t>
      </w:r>
      <w:r w:rsidRPr="006E625C">
        <w:rPr>
          <w:lang w:val="hr-HR"/>
        </w:rPr>
        <w:t xml:space="preserve">. </w:t>
      </w:r>
      <w:r w:rsidRPr="006E625C">
        <w:rPr>
          <w:rStyle w:val="hps"/>
          <w:lang w:val="hr-HR"/>
        </w:rPr>
        <w:t>Najmanje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475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smrtnih slučajeva vezanih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za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kokain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je zabilježeno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u 2011</w:t>
      </w:r>
      <w:r>
        <w:rPr>
          <w:rStyle w:val="hps"/>
          <w:lang w:val="hr-HR"/>
        </w:rPr>
        <w:t>.</w:t>
      </w:r>
      <w:r w:rsidRPr="006E625C">
        <w:rPr>
          <w:lang w:val="hr-HR"/>
        </w:rPr>
        <w:t xml:space="preserve">, </w:t>
      </w:r>
      <w:r w:rsidRPr="006E625C">
        <w:rPr>
          <w:rStyle w:val="hps"/>
          <w:lang w:val="hr-HR"/>
        </w:rPr>
        <w:t>iako je ta procjena možda i preniska.</w:t>
      </w:r>
    </w:p>
    <w:p w:rsidR="00084303" w:rsidRPr="006E625C" w:rsidRDefault="00084303" w:rsidP="00017172">
      <w:pPr>
        <w:rPr>
          <w:rFonts w:cs="Arial"/>
          <w:lang w:val="hr-HR"/>
        </w:rPr>
      </w:pPr>
      <w:r w:rsidRPr="006E625C">
        <w:rPr>
          <w:rStyle w:val="hps"/>
          <w:lang w:val="hr-HR"/>
        </w:rPr>
        <w:t>Što se ponude tiče, zabilježena su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dramatična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smanjenja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u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količini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zaplijenjenog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kokaina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(</w:t>
      </w:r>
      <w:r w:rsidRPr="006E625C">
        <w:rPr>
          <w:lang w:val="hr-HR"/>
        </w:rPr>
        <w:t xml:space="preserve">Slika </w:t>
      </w:r>
      <w:r w:rsidRPr="006E625C">
        <w:rPr>
          <w:rStyle w:val="hps"/>
          <w:lang w:val="hr-HR"/>
        </w:rPr>
        <w:t>1.7</w:t>
      </w:r>
      <w:r w:rsidRPr="006E625C">
        <w:rPr>
          <w:lang w:val="hr-HR"/>
        </w:rPr>
        <w:t xml:space="preserve">). </w:t>
      </w:r>
      <w:r w:rsidRPr="006E625C">
        <w:rPr>
          <w:rStyle w:val="hps"/>
          <w:lang w:val="hr-HR"/>
        </w:rPr>
        <w:t>U 2011. godini</w:t>
      </w:r>
      <w:r w:rsidRPr="006E625C">
        <w:rPr>
          <w:lang w:val="hr-HR"/>
        </w:rPr>
        <w:t xml:space="preserve">, </w:t>
      </w:r>
      <w:r>
        <w:rPr>
          <w:lang w:val="hr-HR"/>
        </w:rPr>
        <w:t>zaplijenjene</w:t>
      </w:r>
      <w:r w:rsidRPr="006E625C">
        <w:rPr>
          <w:lang w:val="hr-HR"/>
        </w:rPr>
        <w:t xml:space="preserve"> </w:t>
      </w:r>
      <w:r>
        <w:rPr>
          <w:lang w:val="hr-HR"/>
        </w:rPr>
        <w:t>su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62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ton</w:t>
      </w:r>
      <w:r>
        <w:rPr>
          <w:rStyle w:val="hps"/>
          <w:lang w:val="hr-HR"/>
        </w:rPr>
        <w:t>e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droge</w:t>
      </w:r>
      <w:r w:rsidRPr="006E625C">
        <w:rPr>
          <w:lang w:val="hr-HR"/>
        </w:rPr>
        <w:t xml:space="preserve">, pad od </w:t>
      </w:r>
      <w:r w:rsidRPr="006E625C">
        <w:rPr>
          <w:rStyle w:val="hps"/>
          <w:lang w:val="hr-HR"/>
        </w:rPr>
        <w:t>gotovo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50</w:t>
      </w:r>
      <w:r w:rsidRPr="006E625C">
        <w:rPr>
          <w:lang w:val="hr-HR"/>
        </w:rPr>
        <w:t xml:space="preserve">% u </w:t>
      </w:r>
      <w:r w:rsidRPr="006E625C">
        <w:rPr>
          <w:rStyle w:val="hps"/>
          <w:lang w:val="hr-HR"/>
        </w:rPr>
        <w:t>odnosu na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120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tona kokaina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zaplijenjenih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 xml:space="preserve">u 2006. godini kad je količina bila najveća. </w:t>
      </w:r>
      <w:r w:rsidRPr="006E625C">
        <w:rPr>
          <w:lang w:val="hr-HR"/>
        </w:rPr>
        <w:t xml:space="preserve">Broj </w:t>
      </w:r>
      <w:r w:rsidRPr="006E625C">
        <w:rPr>
          <w:rStyle w:val="hps"/>
          <w:lang w:val="hr-HR"/>
        </w:rPr>
        <w:t>zapljena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kokaina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također je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pao s</w:t>
      </w:r>
      <w:r w:rsidRPr="006E625C">
        <w:rPr>
          <w:lang w:val="hr-HR"/>
        </w:rPr>
        <w:t xml:space="preserve"> najviše </w:t>
      </w:r>
      <w:r w:rsidRPr="006E625C">
        <w:rPr>
          <w:rStyle w:val="hps"/>
          <w:lang w:val="hr-HR"/>
        </w:rPr>
        <w:t>100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000 u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 xml:space="preserve">2008. </w:t>
      </w:r>
      <w:r>
        <w:rPr>
          <w:rStyle w:val="hps"/>
          <w:lang w:val="hr-HR"/>
        </w:rPr>
        <w:t>na</w:t>
      </w:r>
      <w:r w:rsidRPr="006E625C">
        <w:rPr>
          <w:rStyle w:val="hps"/>
          <w:lang w:val="hr-HR"/>
        </w:rPr>
        <w:t xml:space="preserve"> 86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000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u 2011</w:t>
      </w:r>
      <w:r>
        <w:rPr>
          <w:rStyle w:val="hps"/>
          <w:lang w:val="hr-HR"/>
        </w:rPr>
        <w:t>.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(</w:t>
      </w:r>
      <w:r w:rsidRPr="006E625C">
        <w:rPr>
          <w:lang w:val="hr-HR"/>
        </w:rPr>
        <w:t xml:space="preserve">Slika </w:t>
      </w:r>
      <w:r w:rsidRPr="006E625C">
        <w:rPr>
          <w:rStyle w:val="hps"/>
          <w:lang w:val="hr-HR"/>
        </w:rPr>
        <w:t>1.7</w:t>
      </w:r>
      <w:r w:rsidRPr="006E625C">
        <w:rPr>
          <w:lang w:val="hr-HR"/>
        </w:rPr>
        <w:t>). Pad količina z</w:t>
      </w:r>
      <w:r w:rsidRPr="006E625C">
        <w:rPr>
          <w:rStyle w:val="hps"/>
          <w:lang w:val="hr-HR"/>
        </w:rPr>
        <w:t>aplijenjene droge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osobito je uočljiv</w:t>
      </w:r>
      <w:r w:rsidRPr="006E625C">
        <w:rPr>
          <w:lang w:val="hr-HR"/>
        </w:rPr>
        <w:t xml:space="preserve"> </w:t>
      </w:r>
      <w:r>
        <w:rPr>
          <w:rStyle w:val="hps"/>
          <w:lang w:val="hr-HR"/>
        </w:rPr>
        <w:t xml:space="preserve">na </w:t>
      </w:r>
      <w:r w:rsidRPr="006E625C">
        <w:rPr>
          <w:rStyle w:val="hps"/>
          <w:b/>
          <w:lang w:val="hr-HR"/>
        </w:rPr>
        <w:t>Iberijskom poluotoku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gdje je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ukupna količina</w:t>
      </w:r>
      <w:r w:rsidRPr="006E625C">
        <w:rPr>
          <w:lang w:val="hr-HR"/>
        </w:rPr>
        <w:t xml:space="preserve"> </w:t>
      </w:r>
      <w:r>
        <w:rPr>
          <w:lang w:val="hr-HR"/>
        </w:rPr>
        <w:t xml:space="preserve">zaplijenjenog </w:t>
      </w:r>
      <w:r w:rsidRPr="006E625C">
        <w:rPr>
          <w:rStyle w:val="hps"/>
          <w:lang w:val="hr-HR"/>
        </w:rPr>
        <w:t>kokaina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u Španjolskoj i Portugalu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pa</w:t>
      </w:r>
      <w:r>
        <w:rPr>
          <w:rStyle w:val="hps"/>
          <w:lang w:val="hr-HR"/>
        </w:rPr>
        <w:t>la</w:t>
      </w:r>
      <w:r w:rsidRPr="006E625C">
        <w:rPr>
          <w:rStyle w:val="hps"/>
          <w:lang w:val="hr-HR"/>
        </w:rPr>
        <w:t xml:space="preserve"> s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84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tona u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2006. na 20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tona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u 2011</w:t>
      </w:r>
      <w:r w:rsidRPr="006E625C">
        <w:rPr>
          <w:lang w:val="hr-HR"/>
        </w:rPr>
        <w:t xml:space="preserve">. </w:t>
      </w:r>
      <w:r w:rsidRPr="006E625C">
        <w:rPr>
          <w:rStyle w:val="hps"/>
          <w:lang w:val="hr-HR"/>
        </w:rPr>
        <w:t>No, nedavni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znakovi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razgranavanja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pravaca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krijumčarenje kokaina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u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Europu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-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uključujući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velike pojedinačne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zapljene u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lastRenderedPageBreak/>
        <w:t>lukama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u</w:t>
      </w:r>
      <w:r w:rsidRPr="006E625C">
        <w:rPr>
          <w:lang w:val="hr-HR"/>
        </w:rPr>
        <w:t xml:space="preserve"> </w:t>
      </w:r>
      <w:r w:rsidRPr="006E625C">
        <w:rPr>
          <w:rStyle w:val="hps"/>
          <w:b/>
          <w:lang w:val="hr-HR"/>
        </w:rPr>
        <w:t>Bugarskoj</w:t>
      </w:r>
      <w:r w:rsidRPr="006E625C">
        <w:rPr>
          <w:b/>
          <w:lang w:val="hr-HR"/>
        </w:rPr>
        <w:t xml:space="preserve">, </w:t>
      </w:r>
      <w:r w:rsidRPr="006E625C">
        <w:rPr>
          <w:rStyle w:val="hps"/>
          <w:b/>
          <w:lang w:val="hr-HR"/>
        </w:rPr>
        <w:t>Grčkoj</w:t>
      </w:r>
      <w:r w:rsidRPr="006E625C">
        <w:rPr>
          <w:b/>
          <w:lang w:val="hr-HR"/>
        </w:rPr>
        <w:t xml:space="preserve">, </w:t>
      </w:r>
      <w:r w:rsidRPr="006E625C">
        <w:rPr>
          <w:rStyle w:val="hps"/>
          <w:b/>
          <w:lang w:val="hr-HR"/>
        </w:rPr>
        <w:t>Rumunjskoj</w:t>
      </w:r>
      <w:r w:rsidRPr="006E625C">
        <w:rPr>
          <w:b/>
          <w:lang w:val="hr-HR"/>
        </w:rPr>
        <w:t xml:space="preserve"> </w:t>
      </w:r>
      <w:r w:rsidRPr="006E625C">
        <w:rPr>
          <w:rStyle w:val="hps"/>
          <w:b/>
          <w:lang w:val="hr-HR"/>
        </w:rPr>
        <w:t>i baltičkim zemljama</w:t>
      </w:r>
      <w:r w:rsidRPr="006E625C">
        <w:rPr>
          <w:b/>
          <w:lang w:val="hr-HR"/>
        </w:rPr>
        <w:t xml:space="preserve"> </w:t>
      </w:r>
      <w:r w:rsidRPr="006E625C">
        <w:rPr>
          <w:rStyle w:val="hps"/>
          <w:lang w:val="hr-HR"/>
        </w:rPr>
        <w:t>-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povećavaju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zabrinutost od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daljnjeg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širenja</w:t>
      </w:r>
      <w:r w:rsidRPr="006E625C">
        <w:rPr>
          <w:lang w:val="hr-HR"/>
        </w:rPr>
        <w:t xml:space="preserve"> </w:t>
      </w:r>
      <w:r w:rsidRPr="006E625C">
        <w:rPr>
          <w:rStyle w:val="hps"/>
          <w:lang w:val="hr-HR"/>
        </w:rPr>
        <w:t>uporabe</w:t>
      </w:r>
      <w:r w:rsidRPr="006E625C">
        <w:rPr>
          <w:lang w:val="hr-HR"/>
        </w:rPr>
        <w:t>.</w:t>
      </w:r>
    </w:p>
    <w:p w:rsidR="00084303" w:rsidRPr="006216A1" w:rsidRDefault="00084303" w:rsidP="00017172">
      <w:pPr>
        <w:autoSpaceDE w:val="0"/>
        <w:autoSpaceDN w:val="0"/>
        <w:adjustRightInd w:val="0"/>
        <w:rPr>
          <w:rFonts w:cs="Arial"/>
          <w:b/>
          <w:color w:val="000080"/>
          <w:lang w:val="hr-HR"/>
        </w:rPr>
      </w:pPr>
      <w:r w:rsidRPr="006216A1">
        <w:rPr>
          <w:rFonts w:cs="Arial"/>
          <w:b/>
          <w:color w:val="000080"/>
          <w:lang w:val="hr-HR"/>
        </w:rPr>
        <w:t>Sintetički stimulansi - sve veća važnost, novi izazovi</w:t>
      </w:r>
    </w:p>
    <w:p w:rsidR="00084303" w:rsidRPr="006216A1" w:rsidRDefault="00084303" w:rsidP="00E04380">
      <w:pPr>
        <w:autoSpaceDE w:val="0"/>
        <w:autoSpaceDN w:val="0"/>
        <w:adjustRightInd w:val="0"/>
        <w:rPr>
          <w:lang w:val="hr-HR"/>
        </w:rPr>
      </w:pPr>
      <w:r w:rsidRPr="006216A1">
        <w:rPr>
          <w:rStyle w:val="hps"/>
          <w:lang w:val="hr-HR"/>
        </w:rPr>
        <w:t>Prema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današnjem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izvješću</w:t>
      </w:r>
      <w:r w:rsidRPr="006216A1">
        <w:rPr>
          <w:lang w:val="hr-HR"/>
        </w:rPr>
        <w:t xml:space="preserve">: </w:t>
      </w:r>
      <w:r w:rsidRPr="006216A1">
        <w:rPr>
          <w:rStyle w:val="hps"/>
          <w:lang w:val="hr-HR"/>
        </w:rPr>
        <w:t>'</w:t>
      </w:r>
      <w:r w:rsidRPr="006216A1">
        <w:rPr>
          <w:lang w:val="hr-HR"/>
        </w:rPr>
        <w:t xml:space="preserve">Razumijevanje </w:t>
      </w:r>
      <w:r w:rsidRPr="006216A1">
        <w:rPr>
          <w:rStyle w:val="hps"/>
          <w:lang w:val="hr-HR"/>
        </w:rPr>
        <w:t>općih trendova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korištenju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sintetičkih</w:t>
      </w:r>
      <w:r w:rsidRPr="006216A1">
        <w:rPr>
          <w:lang w:val="hr-HR"/>
        </w:rPr>
        <w:t xml:space="preserve"> stimulativnih </w:t>
      </w:r>
      <w:r w:rsidRPr="006216A1">
        <w:rPr>
          <w:rStyle w:val="hps"/>
          <w:lang w:val="hr-HR"/>
        </w:rPr>
        <w:t>droga</w:t>
      </w:r>
      <w:r w:rsidRPr="006216A1">
        <w:rPr>
          <w:lang w:val="hr-HR"/>
        </w:rPr>
        <w:t xml:space="preserve"> </w:t>
      </w:r>
      <w:r>
        <w:rPr>
          <w:rStyle w:val="hps"/>
          <w:lang w:val="hr-HR"/>
        </w:rPr>
        <w:t>otežav</w:t>
      </w:r>
      <w:r w:rsidRPr="006216A1">
        <w:rPr>
          <w:rStyle w:val="hps"/>
          <w:lang w:val="hr-HR"/>
        </w:rPr>
        <w:t>a činjenica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da se one često</w:t>
      </w:r>
      <w:r w:rsidRPr="006216A1">
        <w:rPr>
          <w:lang w:val="hr-HR"/>
        </w:rPr>
        <w:t xml:space="preserve"> međusobno </w:t>
      </w:r>
      <w:r w:rsidRPr="006216A1">
        <w:rPr>
          <w:rStyle w:val="hps"/>
          <w:lang w:val="hr-HR"/>
        </w:rPr>
        <w:t>zamjenjuju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jedni drugima</w:t>
      </w:r>
      <w:r w:rsidRPr="006216A1">
        <w:rPr>
          <w:lang w:val="hr-HR"/>
        </w:rPr>
        <w:t xml:space="preserve">, </w:t>
      </w:r>
      <w:r w:rsidRPr="006216A1">
        <w:rPr>
          <w:rStyle w:val="hps"/>
          <w:lang w:val="hr-HR"/>
        </w:rPr>
        <w:t>budući da potrošači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donose odluke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pod utjecajem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dostupnosti,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cijene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percipirane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kvalitete</w:t>
      </w:r>
      <w:r w:rsidRPr="006216A1">
        <w:rPr>
          <w:lang w:val="hr-HR"/>
        </w:rPr>
        <w:t xml:space="preserve">'. </w:t>
      </w:r>
      <w:r w:rsidRPr="006216A1">
        <w:rPr>
          <w:rStyle w:val="hps"/>
          <w:lang w:val="hr-HR"/>
        </w:rPr>
        <w:t>Amfetamini i</w:t>
      </w:r>
      <w:r w:rsidRPr="006216A1">
        <w:rPr>
          <w:lang w:val="hr-HR"/>
        </w:rPr>
        <w:t xml:space="preserve"> </w:t>
      </w:r>
      <w:proofErr w:type="spellStart"/>
      <w:r w:rsidRPr="006216A1">
        <w:rPr>
          <w:rStyle w:val="hps"/>
          <w:lang w:val="hr-HR"/>
        </w:rPr>
        <w:t>e</w:t>
      </w:r>
      <w:r>
        <w:rPr>
          <w:rStyle w:val="hps"/>
          <w:lang w:val="hr-HR"/>
        </w:rPr>
        <w:t>cstasy</w:t>
      </w:r>
      <w:proofErr w:type="spellEnd"/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ostaju i dalje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najčešće korišteni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sintetički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stimulansi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Europi</w:t>
      </w:r>
      <w:r w:rsidRPr="006216A1">
        <w:rPr>
          <w:lang w:val="hr-HR"/>
        </w:rPr>
        <w:t xml:space="preserve">, </w:t>
      </w:r>
      <w:r w:rsidRPr="006216A1">
        <w:rPr>
          <w:rStyle w:val="hps"/>
          <w:lang w:val="hr-HR"/>
        </w:rPr>
        <w:t>natječući se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u određenoj mjeri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s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kokainom</w:t>
      </w:r>
      <w:r w:rsidRPr="006216A1">
        <w:rPr>
          <w:lang w:val="hr-HR"/>
        </w:rPr>
        <w:t>.</w:t>
      </w:r>
    </w:p>
    <w:p w:rsidR="00084303" w:rsidRPr="006216A1" w:rsidRDefault="00084303" w:rsidP="00E04380">
      <w:pPr>
        <w:autoSpaceDE w:val="0"/>
        <w:autoSpaceDN w:val="0"/>
        <w:adjustRightInd w:val="0"/>
        <w:rPr>
          <w:lang w:val="hr-HR"/>
        </w:rPr>
      </w:pPr>
      <w:r w:rsidRPr="006216A1">
        <w:rPr>
          <w:rStyle w:val="hps"/>
          <w:lang w:val="hr-HR"/>
        </w:rPr>
        <w:t>Procjenjuje se da je oko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12,7 milijuna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Europljana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(15-64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 xml:space="preserve">godina) </w:t>
      </w:r>
      <w:r>
        <w:rPr>
          <w:rStyle w:val="hps"/>
          <w:lang w:val="hr-HR"/>
        </w:rPr>
        <w:t>konzumiralo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amfetamine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u životu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(</w:t>
      </w:r>
      <w:r w:rsidRPr="006216A1">
        <w:rPr>
          <w:lang w:val="hr-HR"/>
        </w:rPr>
        <w:t xml:space="preserve">izraz koji </w:t>
      </w:r>
      <w:r w:rsidRPr="006216A1">
        <w:rPr>
          <w:rStyle w:val="hps"/>
          <w:lang w:val="hr-HR"/>
        </w:rPr>
        <w:t>obuhvaća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amfetamine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i</w:t>
      </w:r>
      <w:r w:rsidRPr="006216A1">
        <w:rPr>
          <w:lang w:val="hr-HR"/>
        </w:rPr>
        <w:t xml:space="preserve"> </w:t>
      </w:r>
      <w:proofErr w:type="spellStart"/>
      <w:r w:rsidRPr="006216A1">
        <w:rPr>
          <w:rStyle w:val="hps"/>
          <w:lang w:val="hr-HR"/>
        </w:rPr>
        <w:t>metamfetamine</w:t>
      </w:r>
      <w:proofErr w:type="spellEnd"/>
      <w:r w:rsidRPr="006216A1">
        <w:rPr>
          <w:lang w:val="hr-HR"/>
        </w:rPr>
        <w:t xml:space="preserve">), a </w:t>
      </w:r>
      <w:r w:rsidRPr="006216A1">
        <w:rPr>
          <w:rStyle w:val="hps"/>
          <w:lang w:val="hr-HR"/>
        </w:rPr>
        <w:t>oko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2 milijuna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prošloj godini</w:t>
      </w:r>
      <w:r w:rsidRPr="006216A1">
        <w:rPr>
          <w:lang w:val="hr-HR"/>
        </w:rPr>
        <w:t xml:space="preserve">. </w:t>
      </w:r>
      <w:r w:rsidRPr="006216A1">
        <w:rPr>
          <w:rStyle w:val="hps"/>
          <w:lang w:val="hr-HR"/>
        </w:rPr>
        <w:t>Nedavni podaci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pokazuju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da</w:t>
      </w:r>
      <w:r w:rsidRPr="006216A1">
        <w:rPr>
          <w:lang w:val="hr-HR"/>
        </w:rPr>
        <w:t xml:space="preserve"> je </w:t>
      </w:r>
      <w:r w:rsidRPr="006216A1">
        <w:rPr>
          <w:rStyle w:val="hps"/>
          <w:lang w:val="hr-HR"/>
        </w:rPr>
        <w:t>korištenje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amfetamina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stabiln</w:t>
      </w:r>
      <w:r>
        <w:rPr>
          <w:rStyle w:val="hps"/>
          <w:lang w:val="hr-HR"/>
        </w:rPr>
        <w:t>o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ili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opada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među mlađim punoljetnicima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(</w:t>
      </w:r>
      <w:r w:rsidRPr="006216A1">
        <w:rPr>
          <w:lang w:val="hr-HR"/>
        </w:rPr>
        <w:t xml:space="preserve">Slika </w:t>
      </w:r>
      <w:r w:rsidRPr="006216A1">
        <w:rPr>
          <w:rStyle w:val="hps"/>
          <w:lang w:val="hr-HR"/>
        </w:rPr>
        <w:t>2.5</w:t>
      </w:r>
      <w:r w:rsidRPr="006216A1">
        <w:rPr>
          <w:lang w:val="hr-HR"/>
        </w:rPr>
        <w:t xml:space="preserve">). </w:t>
      </w:r>
      <w:r w:rsidRPr="006216A1">
        <w:rPr>
          <w:rStyle w:val="hps"/>
          <w:lang w:val="hr-HR"/>
        </w:rPr>
        <w:t>Od dvije</w:t>
      </w:r>
      <w:r w:rsidRPr="006216A1">
        <w:rPr>
          <w:lang w:val="hr-HR"/>
        </w:rPr>
        <w:t xml:space="preserve"> navedene </w:t>
      </w:r>
      <w:r w:rsidRPr="006216A1">
        <w:rPr>
          <w:rStyle w:val="hps"/>
          <w:lang w:val="hr-HR"/>
        </w:rPr>
        <w:t>droge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amfetamin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je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češći 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Europi</w:t>
      </w:r>
      <w:r w:rsidRPr="006216A1">
        <w:rPr>
          <w:lang w:val="hr-HR"/>
        </w:rPr>
        <w:t xml:space="preserve">, </w:t>
      </w:r>
      <w:r w:rsidRPr="006216A1">
        <w:rPr>
          <w:rStyle w:val="hps"/>
          <w:lang w:val="hr-HR"/>
        </w:rPr>
        <w:t>ali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postoje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znakovi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rastuće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dostupnosti i uporabe</w:t>
      </w:r>
      <w:r w:rsidRPr="006216A1">
        <w:rPr>
          <w:lang w:val="hr-HR"/>
        </w:rPr>
        <w:t xml:space="preserve"> </w:t>
      </w:r>
      <w:proofErr w:type="spellStart"/>
      <w:r w:rsidRPr="006216A1">
        <w:rPr>
          <w:rStyle w:val="hps"/>
          <w:lang w:val="hr-HR"/>
        </w:rPr>
        <w:t>metamfetamina</w:t>
      </w:r>
      <w:proofErr w:type="spellEnd"/>
      <w:r w:rsidRPr="006216A1">
        <w:rPr>
          <w:lang w:val="hr-HR"/>
        </w:rPr>
        <w:t>.</w:t>
      </w:r>
    </w:p>
    <w:p w:rsidR="00084303" w:rsidRPr="006216A1" w:rsidRDefault="00084303" w:rsidP="00E04380">
      <w:pPr>
        <w:autoSpaceDE w:val="0"/>
        <w:autoSpaceDN w:val="0"/>
        <w:adjustRightInd w:val="0"/>
        <w:rPr>
          <w:rFonts w:cs="Arial"/>
          <w:lang w:val="hr-HR"/>
        </w:rPr>
      </w:pPr>
      <w:r w:rsidRPr="006216A1">
        <w:rPr>
          <w:rStyle w:val="hps"/>
          <w:lang w:val="hr-HR"/>
        </w:rPr>
        <w:t xml:space="preserve">Zapljene </w:t>
      </w:r>
      <w:proofErr w:type="spellStart"/>
      <w:r w:rsidRPr="006216A1">
        <w:rPr>
          <w:rStyle w:val="hps"/>
          <w:lang w:val="hr-HR"/>
        </w:rPr>
        <w:t>metamfetamina</w:t>
      </w:r>
      <w:proofErr w:type="spellEnd"/>
      <w:r w:rsidRPr="006216A1">
        <w:rPr>
          <w:lang w:val="hr-HR"/>
        </w:rPr>
        <w:t xml:space="preserve">, </w:t>
      </w:r>
      <w:r w:rsidRPr="006216A1">
        <w:rPr>
          <w:rStyle w:val="hps"/>
          <w:lang w:val="hr-HR"/>
        </w:rPr>
        <w:t>iako je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još uvijek male kako u broju</w:t>
      </w:r>
      <w:r w:rsidRPr="006216A1">
        <w:rPr>
          <w:lang w:val="hr-HR"/>
        </w:rPr>
        <w:t xml:space="preserve"> tako </w:t>
      </w:r>
      <w:r w:rsidRPr="006216A1">
        <w:rPr>
          <w:rStyle w:val="hps"/>
          <w:lang w:val="hr-HR"/>
        </w:rPr>
        <w:t>i količini</w:t>
      </w:r>
      <w:r w:rsidRPr="006216A1">
        <w:rPr>
          <w:lang w:val="hr-HR"/>
        </w:rPr>
        <w:t xml:space="preserve">, </w:t>
      </w:r>
      <w:r w:rsidRPr="006216A1">
        <w:rPr>
          <w:rStyle w:val="hps"/>
          <w:lang w:val="hr-HR"/>
        </w:rPr>
        <w:t>porasle su između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2002.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i 2011.</w:t>
      </w:r>
      <w:r w:rsidRPr="006216A1">
        <w:rPr>
          <w:lang w:val="hr-HR"/>
        </w:rPr>
        <w:t xml:space="preserve">, </w:t>
      </w:r>
      <w:r w:rsidRPr="006216A1">
        <w:rPr>
          <w:rStyle w:val="hps"/>
          <w:lang w:val="hr-HR"/>
        </w:rPr>
        <w:t>što upućuje na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povećanu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dostupnost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droge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(</w:t>
      </w:r>
      <w:r w:rsidRPr="006216A1">
        <w:rPr>
          <w:lang w:val="hr-HR"/>
        </w:rPr>
        <w:t xml:space="preserve">Slika </w:t>
      </w:r>
      <w:r w:rsidRPr="006216A1">
        <w:rPr>
          <w:rStyle w:val="hps"/>
          <w:lang w:val="hr-HR"/>
        </w:rPr>
        <w:t>1.11</w:t>
      </w:r>
      <w:r w:rsidRPr="006216A1">
        <w:rPr>
          <w:lang w:val="hr-HR"/>
        </w:rPr>
        <w:t xml:space="preserve">). </w:t>
      </w:r>
      <w:r w:rsidRPr="006216A1">
        <w:rPr>
          <w:rStyle w:val="hps"/>
          <w:lang w:val="hr-HR"/>
        </w:rPr>
        <w:t>(Broj zapljena a</w:t>
      </w:r>
      <w:r w:rsidRPr="006216A1">
        <w:rPr>
          <w:lang w:val="hr-HR"/>
        </w:rPr>
        <w:t xml:space="preserve">mfetamina </w:t>
      </w:r>
      <w:r w:rsidRPr="006216A1">
        <w:rPr>
          <w:rStyle w:val="hps"/>
          <w:lang w:val="hr-HR"/>
        </w:rPr>
        <w:t>u 2011. vratio se na razinu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iz 2002.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-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Slika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1.10</w:t>
      </w:r>
      <w:r w:rsidRPr="006216A1">
        <w:rPr>
          <w:lang w:val="hr-HR"/>
        </w:rPr>
        <w:t xml:space="preserve">). </w:t>
      </w:r>
      <w:r w:rsidRPr="006216A1">
        <w:rPr>
          <w:rStyle w:val="hps"/>
          <w:lang w:val="hr-HR"/>
        </w:rPr>
        <w:t>I</w:t>
      </w:r>
      <w:r w:rsidRPr="006216A1">
        <w:rPr>
          <w:lang w:val="hr-HR"/>
        </w:rPr>
        <w:t xml:space="preserve"> uporaba </w:t>
      </w:r>
      <w:proofErr w:type="spellStart"/>
      <w:r w:rsidRPr="006216A1">
        <w:rPr>
          <w:rStyle w:val="hps"/>
          <w:lang w:val="hr-HR"/>
        </w:rPr>
        <w:t>metamfetamina</w:t>
      </w:r>
      <w:proofErr w:type="spellEnd"/>
      <w:r w:rsidRPr="006216A1">
        <w:rPr>
          <w:lang w:val="hr-HR"/>
        </w:rPr>
        <w:t xml:space="preserve">, </w:t>
      </w:r>
      <w:r w:rsidRPr="006216A1">
        <w:rPr>
          <w:rStyle w:val="hps"/>
          <w:lang w:val="hr-HR"/>
        </w:rPr>
        <w:t>povijesno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niska 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Europi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i uglavnom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ograničena na</w:t>
      </w:r>
      <w:r w:rsidRPr="006216A1">
        <w:rPr>
          <w:lang w:val="hr-HR"/>
        </w:rPr>
        <w:t xml:space="preserve"> </w:t>
      </w:r>
      <w:r w:rsidRPr="006216A1">
        <w:rPr>
          <w:rStyle w:val="hps"/>
          <w:b/>
          <w:lang w:val="hr-HR"/>
        </w:rPr>
        <w:t>Češku</w:t>
      </w:r>
      <w:r w:rsidRPr="006216A1">
        <w:rPr>
          <w:b/>
          <w:lang w:val="hr-HR"/>
        </w:rPr>
        <w:t xml:space="preserve"> </w:t>
      </w:r>
      <w:r w:rsidRPr="006216A1">
        <w:rPr>
          <w:rStyle w:val="hps"/>
          <w:b/>
          <w:lang w:val="hr-HR"/>
        </w:rPr>
        <w:t>i Slovačku</w:t>
      </w:r>
      <w:r w:rsidRPr="006216A1">
        <w:rPr>
          <w:b/>
          <w:lang w:val="hr-HR"/>
        </w:rPr>
        <w:t>,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širi se i dalje</w:t>
      </w:r>
      <w:r w:rsidRPr="006216A1">
        <w:rPr>
          <w:lang w:val="hr-HR"/>
        </w:rPr>
        <w:t xml:space="preserve">, </w:t>
      </w:r>
      <w:r w:rsidRPr="006216A1">
        <w:rPr>
          <w:rStyle w:val="hps"/>
          <w:lang w:val="hr-HR"/>
        </w:rPr>
        <w:t>s naznakama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problematične uporabe u</w:t>
      </w:r>
      <w:r w:rsidRPr="006216A1">
        <w:rPr>
          <w:lang w:val="hr-HR"/>
        </w:rPr>
        <w:t xml:space="preserve"> </w:t>
      </w:r>
      <w:r w:rsidRPr="006216A1">
        <w:rPr>
          <w:rStyle w:val="hps"/>
          <w:b/>
          <w:lang w:val="hr-HR"/>
        </w:rPr>
        <w:t>Njemačkoj, Grčkoj</w:t>
      </w:r>
      <w:r w:rsidRPr="006216A1">
        <w:rPr>
          <w:b/>
          <w:lang w:val="hr-HR"/>
        </w:rPr>
        <w:t xml:space="preserve">, Cipru </w:t>
      </w:r>
      <w:r w:rsidRPr="00E04380">
        <w:rPr>
          <w:rStyle w:val="hps"/>
          <w:lang w:val="hr-HR"/>
        </w:rPr>
        <w:t xml:space="preserve">i </w:t>
      </w:r>
      <w:r w:rsidRPr="006216A1">
        <w:rPr>
          <w:rStyle w:val="hps"/>
          <w:b/>
          <w:lang w:val="hr-HR"/>
        </w:rPr>
        <w:t>Turskoj</w:t>
      </w:r>
      <w:r w:rsidRPr="006216A1">
        <w:rPr>
          <w:lang w:val="hr-HR"/>
        </w:rPr>
        <w:t>.</w:t>
      </w:r>
    </w:p>
    <w:p w:rsidR="00084303" w:rsidRPr="006216A1" w:rsidRDefault="00084303" w:rsidP="00E04380">
      <w:pPr>
        <w:rPr>
          <w:lang w:val="hr-HR"/>
        </w:rPr>
      </w:pPr>
      <w:r w:rsidRPr="006216A1">
        <w:rPr>
          <w:lang w:val="hr-HR"/>
        </w:rPr>
        <w:t xml:space="preserve">Procjenjuje se da je </w:t>
      </w:r>
      <w:r w:rsidRPr="006216A1">
        <w:rPr>
          <w:rStyle w:val="hps"/>
          <w:lang w:val="hr-HR"/>
        </w:rPr>
        <w:t>11,4 milijuna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Europljana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(15-64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godina)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probalo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'</w:t>
      </w:r>
      <w:r w:rsidRPr="006216A1">
        <w:rPr>
          <w:lang w:val="hr-HR"/>
        </w:rPr>
        <w:t xml:space="preserve">ekstazi' </w:t>
      </w:r>
      <w:r w:rsidRPr="006216A1">
        <w:rPr>
          <w:rStyle w:val="hps"/>
          <w:lang w:val="hr-HR"/>
        </w:rPr>
        <w:t>(</w:t>
      </w:r>
      <w:r w:rsidRPr="006216A1">
        <w:rPr>
          <w:lang w:val="hr-HR"/>
        </w:rPr>
        <w:t xml:space="preserve">MDMA) </w:t>
      </w:r>
      <w:r w:rsidRPr="006216A1">
        <w:rPr>
          <w:rStyle w:val="hps"/>
          <w:lang w:val="hr-HR"/>
        </w:rPr>
        <w:t>u životu</w:t>
      </w:r>
      <w:r w:rsidRPr="006216A1">
        <w:rPr>
          <w:lang w:val="hr-HR"/>
        </w:rPr>
        <w:t xml:space="preserve">, </w:t>
      </w:r>
      <w:r w:rsidRPr="006216A1">
        <w:rPr>
          <w:rStyle w:val="hps"/>
          <w:lang w:val="hr-HR"/>
        </w:rPr>
        <w:t>oko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2 milijuna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prošloj godini</w:t>
      </w:r>
      <w:r w:rsidRPr="006216A1">
        <w:rPr>
          <w:lang w:val="hr-HR"/>
        </w:rPr>
        <w:t xml:space="preserve">. </w:t>
      </w:r>
      <w:r w:rsidRPr="006216A1">
        <w:rPr>
          <w:rStyle w:val="hps"/>
          <w:lang w:val="hr-HR"/>
        </w:rPr>
        <w:t>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posljednjih se nekoliko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godina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popularnost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ove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droge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izgleda smanjila</w:t>
      </w:r>
      <w:r w:rsidRPr="006216A1">
        <w:rPr>
          <w:lang w:val="hr-HR"/>
        </w:rPr>
        <w:t xml:space="preserve">, </w:t>
      </w:r>
      <w:r w:rsidRPr="006216A1">
        <w:rPr>
          <w:rStyle w:val="hps"/>
          <w:lang w:val="hr-HR"/>
        </w:rPr>
        <w:t>vjerojatno zbog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loše</w:t>
      </w:r>
      <w:r w:rsidRPr="006216A1">
        <w:rPr>
          <w:lang w:val="hr-HR"/>
        </w:rPr>
        <w:t xml:space="preserve"> </w:t>
      </w:r>
      <w:r>
        <w:rPr>
          <w:lang w:val="hr-HR"/>
        </w:rPr>
        <w:t>'</w:t>
      </w:r>
      <w:r w:rsidRPr="006216A1">
        <w:rPr>
          <w:rStyle w:val="hps"/>
          <w:lang w:val="hr-HR"/>
        </w:rPr>
        <w:t>kvalitete'</w:t>
      </w:r>
      <w:r>
        <w:rPr>
          <w:rStyle w:val="hps"/>
          <w:lang w:val="hr-HR"/>
        </w:rPr>
        <w:t xml:space="preserve"> </w:t>
      </w:r>
      <w:r w:rsidRPr="006216A1">
        <w:rPr>
          <w:rStyle w:val="atn"/>
          <w:lang w:val="hr-HR"/>
        </w:rPr>
        <w:t>(</w:t>
      </w:r>
      <w:r w:rsidRPr="006216A1">
        <w:rPr>
          <w:rStyle w:val="hps"/>
          <w:lang w:val="hr-HR"/>
        </w:rPr>
        <w:t>čistoće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ili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MDMA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sadržaja</w:t>
      </w:r>
      <w:r w:rsidRPr="006216A1">
        <w:rPr>
          <w:lang w:val="hr-HR"/>
        </w:rPr>
        <w:t xml:space="preserve">) </w:t>
      </w:r>
      <w:r w:rsidRPr="006216A1">
        <w:rPr>
          <w:rStyle w:val="hps"/>
          <w:lang w:val="hr-HR"/>
        </w:rPr>
        <w:t>tableta</w:t>
      </w:r>
      <w:r w:rsidRPr="006216A1">
        <w:rPr>
          <w:lang w:val="hr-HR"/>
        </w:rPr>
        <w:t xml:space="preserve"> koje se p</w:t>
      </w:r>
      <w:r w:rsidRPr="006216A1">
        <w:rPr>
          <w:rStyle w:val="hps"/>
          <w:lang w:val="hr-HR"/>
        </w:rPr>
        <w:t>rodaju kao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'</w:t>
      </w:r>
      <w:proofErr w:type="spellStart"/>
      <w:r w:rsidRPr="006216A1">
        <w:rPr>
          <w:lang w:val="hr-HR"/>
        </w:rPr>
        <w:t>e</w:t>
      </w:r>
      <w:r>
        <w:rPr>
          <w:lang w:val="hr-HR"/>
        </w:rPr>
        <w:t>cstasy</w:t>
      </w:r>
      <w:proofErr w:type="spellEnd"/>
      <w:r w:rsidRPr="006216A1">
        <w:rPr>
          <w:lang w:val="hr-HR"/>
        </w:rPr>
        <w:t xml:space="preserve">'. </w:t>
      </w:r>
      <w:r w:rsidRPr="006216A1">
        <w:rPr>
          <w:rStyle w:val="hps"/>
          <w:lang w:val="hr-HR"/>
        </w:rPr>
        <w:t>To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se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sada</w:t>
      </w:r>
      <w:r w:rsidRPr="006216A1">
        <w:rPr>
          <w:lang w:val="hr-HR"/>
        </w:rPr>
        <w:t xml:space="preserve"> čini se </w:t>
      </w:r>
      <w:r w:rsidRPr="006216A1">
        <w:rPr>
          <w:rStyle w:val="hps"/>
          <w:lang w:val="hr-HR"/>
        </w:rPr>
        <w:t>mijenja</w:t>
      </w:r>
      <w:r w:rsidRPr="006216A1">
        <w:rPr>
          <w:lang w:val="hr-HR"/>
        </w:rPr>
        <w:t xml:space="preserve">, </w:t>
      </w:r>
      <w:r w:rsidRPr="006216A1">
        <w:rPr>
          <w:rStyle w:val="hps"/>
          <w:lang w:val="hr-HR"/>
        </w:rPr>
        <w:t xml:space="preserve">uz neke 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dokaze da</w:t>
      </w:r>
      <w:r w:rsidRPr="006216A1">
        <w:rPr>
          <w:lang w:val="hr-HR"/>
        </w:rPr>
        <w:t xml:space="preserve"> veća dostupnost </w:t>
      </w:r>
      <w:r w:rsidRPr="006216A1">
        <w:rPr>
          <w:rStyle w:val="hps"/>
          <w:lang w:val="hr-HR"/>
        </w:rPr>
        <w:t>MDMA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potiče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obnovljeno zanimanje za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tu drogu</w:t>
      </w:r>
      <w:r w:rsidRPr="006216A1">
        <w:rPr>
          <w:lang w:val="hr-HR"/>
        </w:rPr>
        <w:t>.</w:t>
      </w:r>
    </w:p>
    <w:p w:rsidR="00084303" w:rsidRPr="006216A1" w:rsidRDefault="00084303" w:rsidP="00E04380">
      <w:pPr>
        <w:rPr>
          <w:rFonts w:cs="Arial"/>
          <w:b/>
          <w:highlight w:val="green"/>
          <w:lang w:val="hr-HR"/>
        </w:rPr>
      </w:pPr>
      <w:r w:rsidRPr="006216A1">
        <w:rPr>
          <w:rStyle w:val="hps"/>
          <w:lang w:val="hr-HR"/>
        </w:rPr>
        <w:t>Nova</w:t>
      </w:r>
      <w:r w:rsidRPr="006216A1">
        <w:rPr>
          <w:lang w:val="hr-HR"/>
        </w:rPr>
        <w:t xml:space="preserve"> </w:t>
      </w:r>
      <w:r w:rsidRPr="0010295D">
        <w:rPr>
          <w:rStyle w:val="hps"/>
          <w:b/>
          <w:lang w:val="hr-HR"/>
        </w:rPr>
        <w:t>EMCDDA</w:t>
      </w:r>
      <w:r>
        <w:rPr>
          <w:lang w:val="hr-HR"/>
        </w:rPr>
        <w:t>-ova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analiza</w:t>
      </w:r>
      <w:r w:rsidRPr="006216A1">
        <w:rPr>
          <w:lang w:val="hr-HR"/>
        </w:rPr>
        <w:t xml:space="preserve"> istražuje s</w:t>
      </w:r>
      <w:r w:rsidRPr="006216A1">
        <w:rPr>
          <w:rStyle w:val="hps"/>
          <w:lang w:val="hr-HR"/>
        </w:rPr>
        <w:t>intetičku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proizvodnju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droga (</w:t>
      </w:r>
      <w:r w:rsidRPr="006216A1">
        <w:rPr>
          <w:rStyle w:val="atn"/>
          <w:lang w:val="hr-HR"/>
        </w:rPr>
        <w:t>pogledajte "</w:t>
      </w:r>
      <w:r w:rsidRPr="006216A1">
        <w:rPr>
          <w:lang w:val="hr-HR"/>
        </w:rPr>
        <w:t xml:space="preserve">POD"). </w:t>
      </w:r>
      <w:r w:rsidRPr="006216A1">
        <w:rPr>
          <w:rStyle w:val="hps"/>
          <w:lang w:val="hr-HR"/>
        </w:rPr>
        <w:t>Ona obuhvaća glavna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proizvodna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područja 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Europi</w:t>
      </w:r>
      <w:r w:rsidRPr="006216A1">
        <w:rPr>
          <w:lang w:val="hr-HR"/>
        </w:rPr>
        <w:t xml:space="preserve">, </w:t>
      </w:r>
      <w:proofErr w:type="spellStart"/>
      <w:r w:rsidRPr="006216A1">
        <w:rPr>
          <w:rStyle w:val="hps"/>
          <w:lang w:val="hr-HR"/>
        </w:rPr>
        <w:t>prekursore</w:t>
      </w:r>
      <w:proofErr w:type="spellEnd"/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pred</w:t>
      </w:r>
      <w:r w:rsidRPr="006216A1">
        <w:rPr>
          <w:rStyle w:val="atn"/>
          <w:lang w:val="hr-HR"/>
        </w:rPr>
        <w:t>-</w:t>
      </w:r>
      <w:proofErr w:type="spellStart"/>
      <w:r w:rsidRPr="006216A1">
        <w:rPr>
          <w:lang w:val="hr-HR"/>
        </w:rPr>
        <w:t>prekursore</w:t>
      </w:r>
      <w:proofErr w:type="spellEnd"/>
      <w:r w:rsidRPr="006216A1">
        <w:rPr>
          <w:lang w:val="hr-HR"/>
        </w:rPr>
        <w:t xml:space="preserve"> koji se koriste za proizvodnju </w:t>
      </w:r>
      <w:r w:rsidRPr="006216A1">
        <w:rPr>
          <w:rStyle w:val="hps"/>
          <w:lang w:val="hr-HR"/>
        </w:rPr>
        <w:t>sintetičkih droga 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aktualne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trendove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u proizvodnji</w:t>
      </w:r>
      <w:r w:rsidRPr="006216A1">
        <w:rPr>
          <w:lang w:val="hr-HR"/>
        </w:rPr>
        <w:t xml:space="preserve">. POD </w:t>
      </w:r>
      <w:r w:rsidRPr="006216A1">
        <w:rPr>
          <w:rStyle w:val="hps"/>
          <w:lang w:val="hr-HR"/>
        </w:rPr>
        <w:t>pokazuje da</w:t>
      </w:r>
      <w:r w:rsidRPr="006216A1">
        <w:rPr>
          <w:lang w:val="hr-HR"/>
        </w:rPr>
        <w:t xml:space="preserve"> se </w:t>
      </w:r>
      <w:r w:rsidRPr="006216A1">
        <w:rPr>
          <w:rStyle w:val="hps"/>
          <w:lang w:val="hr-HR"/>
        </w:rPr>
        <w:t>"</w:t>
      </w:r>
      <w:r w:rsidRPr="006216A1">
        <w:rPr>
          <w:lang w:val="hr-HR"/>
        </w:rPr>
        <w:t xml:space="preserve">najozbiljniji </w:t>
      </w:r>
      <w:r w:rsidRPr="006216A1">
        <w:rPr>
          <w:rStyle w:val="hps"/>
          <w:lang w:val="hr-HR"/>
        </w:rPr>
        <w:t>izazov</w:t>
      </w:r>
      <w:r w:rsidRPr="006216A1">
        <w:rPr>
          <w:lang w:val="hr-HR"/>
        </w:rPr>
        <w:t xml:space="preserve"> s kojim se </w:t>
      </w:r>
      <w:r w:rsidRPr="006216A1">
        <w:rPr>
          <w:rStyle w:val="hps"/>
          <w:lang w:val="hr-HR"/>
        </w:rPr>
        <w:t>sada suočava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provedba zakona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u</w:t>
      </w:r>
      <w:r w:rsidRPr="006216A1">
        <w:rPr>
          <w:lang w:val="hr-HR"/>
        </w:rPr>
        <w:t xml:space="preserve"> zemljama koje proizvode </w:t>
      </w:r>
      <w:r w:rsidRPr="006216A1">
        <w:rPr>
          <w:rStyle w:val="hps"/>
          <w:lang w:val="hr-HR"/>
        </w:rPr>
        <w:t>amfetamin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i</w:t>
      </w:r>
      <w:r w:rsidRPr="006216A1">
        <w:rPr>
          <w:lang w:val="hr-HR"/>
        </w:rPr>
        <w:t xml:space="preserve"> </w:t>
      </w:r>
      <w:proofErr w:type="spellStart"/>
      <w:r w:rsidRPr="006216A1">
        <w:rPr>
          <w:rStyle w:val="hps"/>
          <w:lang w:val="hr-HR"/>
        </w:rPr>
        <w:t>metamfetamin</w:t>
      </w:r>
      <w:proofErr w:type="spellEnd"/>
      <w:r w:rsidRPr="006216A1">
        <w:rPr>
          <w:lang w:val="hr-HR"/>
        </w:rPr>
        <w:t xml:space="preserve">" </w:t>
      </w:r>
      <w:r w:rsidRPr="006216A1">
        <w:rPr>
          <w:rStyle w:val="hps"/>
          <w:lang w:val="hr-HR"/>
        </w:rPr>
        <w:t>odnosi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na kemijsku tvar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alfa-</w:t>
      </w:r>
      <w:proofErr w:type="spellStart"/>
      <w:r w:rsidRPr="006216A1">
        <w:rPr>
          <w:lang w:val="hr-HR"/>
        </w:rPr>
        <w:t>fenilacetoacetonitril</w:t>
      </w:r>
      <w:proofErr w:type="spellEnd"/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(</w:t>
      </w:r>
      <w:r w:rsidRPr="006216A1">
        <w:rPr>
          <w:lang w:val="hr-HR"/>
        </w:rPr>
        <w:t xml:space="preserve">APAAN), </w:t>
      </w:r>
      <w:proofErr w:type="spellStart"/>
      <w:r w:rsidRPr="006216A1">
        <w:rPr>
          <w:rStyle w:val="hps"/>
          <w:lang w:val="hr-HR"/>
        </w:rPr>
        <w:t>prekursor</w:t>
      </w:r>
      <w:proofErr w:type="spellEnd"/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BMK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(</w:t>
      </w:r>
      <w:r w:rsidRPr="006216A1">
        <w:rPr>
          <w:lang w:val="hr-HR"/>
        </w:rPr>
        <w:t xml:space="preserve">kemijski </w:t>
      </w:r>
      <w:proofErr w:type="spellStart"/>
      <w:r w:rsidRPr="006216A1">
        <w:rPr>
          <w:rStyle w:val="hps"/>
          <w:lang w:val="hr-HR"/>
        </w:rPr>
        <w:t>prekursor</w:t>
      </w:r>
      <w:proofErr w:type="spellEnd"/>
      <w:r w:rsidRPr="006216A1">
        <w:rPr>
          <w:lang w:val="hr-HR"/>
        </w:rPr>
        <w:t xml:space="preserve"> koji se koristi za proizvodnju </w:t>
      </w:r>
      <w:r w:rsidRPr="006216A1">
        <w:rPr>
          <w:rStyle w:val="hps"/>
          <w:lang w:val="hr-HR"/>
        </w:rPr>
        <w:t>amfetamina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i</w:t>
      </w:r>
      <w:r w:rsidRPr="006216A1">
        <w:rPr>
          <w:lang w:val="hr-HR"/>
        </w:rPr>
        <w:t xml:space="preserve"> </w:t>
      </w:r>
      <w:proofErr w:type="spellStart"/>
      <w:r w:rsidRPr="006216A1">
        <w:rPr>
          <w:rStyle w:val="hps"/>
          <w:lang w:val="hr-HR"/>
        </w:rPr>
        <w:t>metamfetamina</w:t>
      </w:r>
      <w:proofErr w:type="spellEnd"/>
      <w:r w:rsidRPr="006216A1">
        <w:rPr>
          <w:lang w:val="hr-HR"/>
        </w:rPr>
        <w:t xml:space="preserve">). </w:t>
      </w:r>
      <w:r>
        <w:rPr>
          <w:lang w:val="hr-HR"/>
        </w:rPr>
        <w:t xml:space="preserve">        </w:t>
      </w:r>
      <w:r w:rsidRPr="006216A1">
        <w:rPr>
          <w:rStyle w:val="hps"/>
          <w:lang w:val="hr-HR"/>
        </w:rPr>
        <w:t>Od 2009</w:t>
      </w:r>
      <w:r w:rsidRPr="006216A1">
        <w:rPr>
          <w:lang w:val="hr-HR"/>
        </w:rPr>
        <w:t xml:space="preserve">, </w:t>
      </w:r>
      <w:r w:rsidRPr="006216A1">
        <w:rPr>
          <w:rStyle w:val="hps"/>
          <w:lang w:val="hr-HR"/>
        </w:rPr>
        <w:t>veliki broj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APAAN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pošiljki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u ukupnom iznosu od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nekoliko desetaka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tona</w:t>
      </w:r>
      <w:r w:rsidRPr="006216A1">
        <w:rPr>
          <w:lang w:val="hr-HR"/>
        </w:rPr>
        <w:t xml:space="preserve"> </w:t>
      </w:r>
      <w:r>
        <w:rPr>
          <w:rStyle w:val="hps"/>
          <w:lang w:val="hr-HR"/>
        </w:rPr>
        <w:t>zaplijenjen</w:t>
      </w:r>
      <w:r w:rsidRPr="006216A1">
        <w:rPr>
          <w:rStyle w:val="hps"/>
          <w:lang w:val="hr-HR"/>
        </w:rPr>
        <w:t xml:space="preserve"> je ili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zaustavljen</w:t>
      </w:r>
      <w:r>
        <w:rPr>
          <w:rStyle w:val="hps"/>
          <w:lang w:val="hr-HR"/>
        </w:rPr>
        <w:t xml:space="preserve"> </w:t>
      </w:r>
      <w:r w:rsidRPr="006216A1">
        <w:rPr>
          <w:rStyle w:val="hps"/>
          <w:lang w:val="hr-HR"/>
        </w:rPr>
        <w:t>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Europi</w:t>
      </w:r>
      <w:r w:rsidRPr="006216A1">
        <w:rPr>
          <w:lang w:val="hr-HR"/>
        </w:rPr>
        <w:t xml:space="preserve">. </w:t>
      </w:r>
      <w:r w:rsidRPr="006216A1">
        <w:rPr>
          <w:rStyle w:val="hps"/>
          <w:lang w:val="hr-HR"/>
        </w:rPr>
        <w:t>Ova kemikalija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je sada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stavljena na</w:t>
      </w:r>
      <w:r w:rsidRPr="006216A1">
        <w:rPr>
          <w:lang w:val="hr-HR"/>
        </w:rPr>
        <w:t xml:space="preserve"> </w:t>
      </w:r>
      <w:proofErr w:type="spellStart"/>
      <w:r w:rsidRPr="006216A1">
        <w:rPr>
          <w:lang w:val="hr-HR"/>
        </w:rPr>
        <w:t>monitoring</w:t>
      </w:r>
      <w:proofErr w:type="spellEnd"/>
      <w:r w:rsidRPr="006216A1">
        <w:rPr>
          <w:lang w:val="hr-HR"/>
        </w:rPr>
        <w:t xml:space="preserve"> listu </w:t>
      </w:r>
      <w:r w:rsidRPr="006216A1">
        <w:rPr>
          <w:rStyle w:val="hps"/>
          <w:b/>
          <w:lang w:val="hr-HR"/>
        </w:rPr>
        <w:t>Europske komisije</w:t>
      </w:r>
      <w:r w:rsidRPr="006216A1">
        <w:rPr>
          <w:rStyle w:val="hps"/>
          <w:lang w:val="hr-HR"/>
        </w:rPr>
        <w:t xml:space="preserve"> kao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tvar</w:t>
      </w:r>
      <w:r w:rsidRPr="006216A1">
        <w:rPr>
          <w:lang w:val="hr-HR"/>
        </w:rPr>
        <w:t xml:space="preserve"> za koju je </w:t>
      </w:r>
      <w:r w:rsidRPr="006216A1">
        <w:rPr>
          <w:rStyle w:val="hps"/>
          <w:lang w:val="hr-HR"/>
        </w:rPr>
        <w:t>poznato da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se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koristi za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proizvodnju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sintetičkih droga</w:t>
      </w:r>
      <w:r w:rsidRPr="006216A1">
        <w:rPr>
          <w:lang w:val="hr-HR"/>
        </w:rPr>
        <w:t xml:space="preserve">, </w:t>
      </w:r>
      <w:r w:rsidRPr="006216A1">
        <w:rPr>
          <w:rStyle w:val="hps"/>
          <w:lang w:val="hr-HR"/>
        </w:rPr>
        <w:t>ali nije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stavljena pod</w:t>
      </w:r>
      <w:r w:rsidRPr="006216A1">
        <w:rPr>
          <w:lang w:val="hr-HR"/>
        </w:rPr>
        <w:t xml:space="preserve"> </w:t>
      </w:r>
      <w:r w:rsidRPr="006216A1">
        <w:rPr>
          <w:rStyle w:val="hps"/>
          <w:lang w:val="hr-HR"/>
        </w:rPr>
        <w:t>međunarodni nadzor</w:t>
      </w:r>
      <w:r w:rsidRPr="006216A1">
        <w:rPr>
          <w:lang w:val="hr-HR"/>
        </w:rPr>
        <w:t>.</w:t>
      </w:r>
    </w:p>
    <w:p w:rsidR="00084303" w:rsidRDefault="00084303" w:rsidP="00017172">
      <w:pPr>
        <w:spacing w:after="0" w:line="240" w:lineRule="auto"/>
        <w:rPr>
          <w:rFonts w:cs="Arial"/>
          <w:b/>
          <w:color w:val="000080"/>
          <w:lang w:val="hr-HR"/>
        </w:rPr>
      </w:pPr>
      <w:r w:rsidRPr="00AD5AFB">
        <w:rPr>
          <w:rFonts w:cs="Arial"/>
          <w:b/>
          <w:color w:val="000080"/>
          <w:lang w:val="hr-HR"/>
        </w:rPr>
        <w:t>Nove droge – tržište sve brže i pokretljivije, tvari sve raznovrsnije, zabrinutost zbog 'sint</w:t>
      </w:r>
      <w:r>
        <w:rPr>
          <w:rFonts w:cs="Arial"/>
          <w:b/>
          <w:color w:val="000080"/>
          <w:lang w:val="hr-HR"/>
        </w:rPr>
        <w:t xml:space="preserve">etskih </w:t>
      </w:r>
      <w:proofErr w:type="spellStart"/>
      <w:r>
        <w:rPr>
          <w:rFonts w:cs="Arial"/>
          <w:b/>
          <w:color w:val="000080"/>
          <w:lang w:val="hr-HR"/>
        </w:rPr>
        <w:t>kanabinoida</w:t>
      </w:r>
      <w:proofErr w:type="spellEnd"/>
      <w:r w:rsidRPr="00AD5AFB">
        <w:rPr>
          <w:rFonts w:cs="Arial"/>
          <w:b/>
          <w:color w:val="000080"/>
          <w:lang w:val="hr-HR"/>
        </w:rPr>
        <w:t>'</w:t>
      </w:r>
    </w:p>
    <w:p w:rsidR="00084303" w:rsidRDefault="00084303" w:rsidP="00E04380">
      <w:pPr>
        <w:rPr>
          <w:rFonts w:eastAsia="SimSun" w:cs="Arial"/>
          <w:lang w:val="hr-HR" w:eastAsia="zh-CN"/>
        </w:rPr>
      </w:pPr>
      <w:r w:rsidRPr="00AD5AFB">
        <w:rPr>
          <w:rFonts w:ascii="Times New Roman" w:hAnsi="Times New Roman"/>
          <w:sz w:val="24"/>
          <w:szCs w:val="24"/>
          <w:lang w:val="hr-HR" w:eastAsia="hr-HR"/>
        </w:rPr>
        <w:br/>
      </w:r>
      <w:r w:rsidRPr="00AD5AFB">
        <w:rPr>
          <w:rFonts w:eastAsia="SimSun" w:cs="Arial"/>
          <w:lang w:val="hr-HR" w:eastAsia="zh-CN"/>
        </w:rPr>
        <w:t xml:space="preserve">Godine 2012. 73 nove </w:t>
      </w:r>
      <w:proofErr w:type="spellStart"/>
      <w:r w:rsidRPr="00AD5AFB">
        <w:rPr>
          <w:rFonts w:eastAsia="SimSun" w:cs="Arial"/>
          <w:lang w:val="hr-HR" w:eastAsia="zh-CN"/>
        </w:rPr>
        <w:t>psihoaktivne</w:t>
      </w:r>
      <w:proofErr w:type="spellEnd"/>
      <w:r w:rsidRPr="00AD5AFB">
        <w:rPr>
          <w:rFonts w:eastAsia="SimSun" w:cs="Arial"/>
          <w:lang w:val="hr-HR" w:eastAsia="zh-CN"/>
        </w:rPr>
        <w:t xml:space="preserve"> tvari su </w:t>
      </w:r>
      <w:r w:rsidRPr="005B0306">
        <w:rPr>
          <w:rFonts w:eastAsia="SimSun" w:cs="Arial"/>
          <w:lang w:val="hr-HR" w:eastAsia="zh-CN"/>
        </w:rPr>
        <w:t xml:space="preserve">po prvi put </w:t>
      </w:r>
      <w:r w:rsidRPr="00AD5AFB">
        <w:rPr>
          <w:rFonts w:eastAsia="SimSun" w:cs="Arial"/>
          <w:lang w:val="hr-HR" w:eastAsia="zh-CN"/>
        </w:rPr>
        <w:t xml:space="preserve">službeno zabilježene putem </w:t>
      </w:r>
      <w:r w:rsidRPr="00AD5AFB">
        <w:rPr>
          <w:rFonts w:eastAsia="SimSun" w:cs="Arial"/>
          <w:b/>
          <w:lang w:val="hr-HR" w:eastAsia="zh-CN"/>
        </w:rPr>
        <w:t>EU sustava ranog upozor</w:t>
      </w:r>
      <w:r>
        <w:rPr>
          <w:rFonts w:eastAsia="SimSun" w:cs="Arial"/>
          <w:b/>
          <w:lang w:val="hr-HR" w:eastAsia="zh-CN"/>
        </w:rPr>
        <w:t>ava</w:t>
      </w:r>
      <w:r w:rsidRPr="00AD5AFB">
        <w:rPr>
          <w:rFonts w:eastAsia="SimSun" w:cs="Arial"/>
          <w:b/>
          <w:lang w:val="hr-HR" w:eastAsia="zh-CN"/>
        </w:rPr>
        <w:t>nja (EWS)</w:t>
      </w:r>
      <w:r w:rsidRPr="00AD5AFB">
        <w:rPr>
          <w:rFonts w:eastAsia="SimSun" w:cs="Arial"/>
          <w:lang w:val="hr-HR" w:eastAsia="zh-CN"/>
        </w:rPr>
        <w:t xml:space="preserve"> (Slika 1.14). Od tih tvari 30 je sintet</w:t>
      </w:r>
      <w:r>
        <w:rPr>
          <w:rFonts w:eastAsia="SimSun" w:cs="Arial"/>
          <w:lang w:val="hr-HR" w:eastAsia="zh-CN"/>
        </w:rPr>
        <w:t>ski</w:t>
      </w:r>
      <w:r w:rsidRPr="00AD5AFB">
        <w:rPr>
          <w:rFonts w:eastAsia="SimSun" w:cs="Arial"/>
          <w:lang w:val="hr-HR" w:eastAsia="zh-CN"/>
        </w:rPr>
        <w:t xml:space="preserve">h </w:t>
      </w:r>
      <w:proofErr w:type="spellStart"/>
      <w:r w:rsidRPr="00AD5AFB">
        <w:rPr>
          <w:rFonts w:eastAsia="SimSun" w:cs="Arial"/>
          <w:lang w:val="hr-HR" w:eastAsia="zh-CN"/>
        </w:rPr>
        <w:t>kanabinoida</w:t>
      </w:r>
      <w:proofErr w:type="spellEnd"/>
      <w:r w:rsidRPr="00AD5AFB">
        <w:rPr>
          <w:rFonts w:eastAsia="SimSun" w:cs="Arial"/>
          <w:lang w:val="hr-HR" w:eastAsia="zh-CN"/>
        </w:rPr>
        <w:t xml:space="preserve">, koji oponašaju učinke kanabisa. </w:t>
      </w:r>
      <w:r>
        <w:rPr>
          <w:rFonts w:eastAsia="SimSun" w:cs="Arial"/>
          <w:lang w:val="hr-HR" w:eastAsia="zh-CN"/>
        </w:rPr>
        <w:t xml:space="preserve">   </w:t>
      </w:r>
      <w:r w:rsidRPr="00AD5AFB">
        <w:rPr>
          <w:rFonts w:eastAsia="SimSun" w:cs="Arial"/>
          <w:lang w:val="hr-HR" w:eastAsia="zh-CN"/>
        </w:rPr>
        <w:t>'Ovi proizvodi, koji mogu biti izuzetno potentni, sada su zabilježeni u gotovo svim europskim zemljama", navodi se u izvješću.</w:t>
      </w:r>
      <w:r>
        <w:rPr>
          <w:rFonts w:eastAsia="SimSun" w:cs="Arial"/>
          <w:lang w:val="hr-HR" w:eastAsia="zh-CN"/>
        </w:rPr>
        <w:t xml:space="preserve"> </w:t>
      </w:r>
      <w:r w:rsidRPr="00AD5AFB">
        <w:rPr>
          <w:rFonts w:eastAsia="SimSun" w:cs="Arial"/>
          <w:lang w:val="hr-HR" w:eastAsia="zh-CN"/>
        </w:rPr>
        <w:t>Nova</w:t>
      </w:r>
      <w:r>
        <w:rPr>
          <w:rFonts w:eastAsia="SimSun" w:cs="Arial"/>
          <w:lang w:val="hr-HR" w:eastAsia="zh-CN"/>
        </w:rPr>
        <w:t>,</w:t>
      </w:r>
      <w:r w:rsidRPr="00AD5AFB">
        <w:rPr>
          <w:rFonts w:eastAsia="SimSun" w:cs="Arial"/>
          <w:lang w:val="hr-HR" w:eastAsia="zh-CN"/>
        </w:rPr>
        <w:t xml:space="preserve"> danas objavljena </w:t>
      </w:r>
      <w:r w:rsidRPr="00AD5AFB">
        <w:rPr>
          <w:rFonts w:eastAsia="SimSun" w:cs="Arial"/>
          <w:b/>
          <w:lang w:val="hr-HR" w:eastAsia="zh-CN"/>
        </w:rPr>
        <w:t>EMCDDA</w:t>
      </w:r>
      <w:r w:rsidRPr="00AD5AFB">
        <w:rPr>
          <w:rFonts w:eastAsia="SimSun" w:cs="Arial"/>
          <w:lang w:val="hr-HR" w:eastAsia="zh-CN"/>
        </w:rPr>
        <w:t>-ova analiza (pogledajte 'POD'), ažurira sadašnje spoznaje o tim tvarima, koje</w:t>
      </w:r>
      <w:r>
        <w:rPr>
          <w:rFonts w:eastAsia="SimSun" w:cs="Arial"/>
          <w:lang w:val="hr-HR" w:eastAsia="zh-CN"/>
        </w:rPr>
        <w:t xml:space="preserve"> </w:t>
      </w:r>
      <w:r w:rsidRPr="00AD5AFB">
        <w:rPr>
          <w:rFonts w:eastAsia="SimSun" w:cs="Arial"/>
          <w:lang w:val="hr-HR" w:eastAsia="zh-CN"/>
        </w:rPr>
        <w:t xml:space="preserve">sada predstavljaju najveću skupinu spojeva koje nadzire EWS. POD istražuje nove trendove u ovom području, uključujući: </w:t>
      </w:r>
      <w:r>
        <w:rPr>
          <w:rFonts w:eastAsia="SimSun" w:cs="Arial"/>
          <w:lang w:val="hr-HR" w:eastAsia="zh-CN"/>
        </w:rPr>
        <w:t>p</w:t>
      </w:r>
      <w:r w:rsidRPr="00AD5AFB">
        <w:rPr>
          <w:rFonts w:eastAsia="SimSun" w:cs="Arial"/>
          <w:lang w:val="hr-HR" w:eastAsia="zh-CN"/>
        </w:rPr>
        <w:t xml:space="preserve">ojavu proizvoda smole koji sadrže ove tvari, prisutnost tih kemikalija u uzorcima biljnog kanabisa i njihovo otkrivanje u smjesama koje sadrže druge, nepovezane kemikalije (npr. </w:t>
      </w:r>
      <w:proofErr w:type="spellStart"/>
      <w:r w:rsidRPr="00AD5AFB">
        <w:rPr>
          <w:rFonts w:eastAsia="SimSun" w:cs="Arial"/>
          <w:lang w:val="hr-HR" w:eastAsia="zh-CN"/>
        </w:rPr>
        <w:t>triptamine</w:t>
      </w:r>
      <w:proofErr w:type="spellEnd"/>
      <w:r w:rsidRPr="00AD5AFB">
        <w:rPr>
          <w:rFonts w:eastAsia="SimSun" w:cs="Arial"/>
          <w:lang w:val="hr-HR" w:eastAsia="zh-CN"/>
        </w:rPr>
        <w:t xml:space="preserve">, sintetičke </w:t>
      </w:r>
      <w:proofErr w:type="spellStart"/>
      <w:r w:rsidRPr="00AD5AFB">
        <w:rPr>
          <w:rFonts w:eastAsia="SimSun" w:cs="Arial"/>
          <w:lang w:val="hr-HR" w:eastAsia="zh-CN"/>
        </w:rPr>
        <w:t>katinone</w:t>
      </w:r>
      <w:proofErr w:type="spellEnd"/>
      <w:r w:rsidRPr="00AD5AFB">
        <w:rPr>
          <w:rFonts w:eastAsia="SimSun" w:cs="Arial"/>
          <w:lang w:val="hr-HR" w:eastAsia="zh-CN"/>
        </w:rPr>
        <w:t>).</w:t>
      </w:r>
      <w:r>
        <w:rPr>
          <w:rFonts w:eastAsia="SimSun" w:cs="Arial"/>
          <w:lang w:val="hr-HR" w:eastAsia="zh-CN"/>
        </w:rPr>
        <w:t xml:space="preserve"> </w:t>
      </w:r>
    </w:p>
    <w:p w:rsidR="00084303" w:rsidRPr="00AD5AFB" w:rsidRDefault="00084303" w:rsidP="00E04380">
      <w:pPr>
        <w:rPr>
          <w:rFonts w:eastAsia="SimSun" w:cs="Arial"/>
          <w:lang w:val="hr-HR" w:eastAsia="zh-CN"/>
        </w:rPr>
      </w:pPr>
      <w:r w:rsidRPr="00AD5AFB">
        <w:rPr>
          <w:rFonts w:eastAsia="SimSun" w:cs="Arial"/>
          <w:lang w:val="hr-HR" w:eastAsia="zh-CN"/>
        </w:rPr>
        <w:t xml:space="preserve">Od ostalih spojeva otkrivenih u 2012., 19 </w:t>
      </w:r>
      <w:r>
        <w:rPr>
          <w:rFonts w:eastAsia="SimSun" w:cs="Arial"/>
          <w:lang w:val="hr-HR" w:eastAsia="zh-CN"/>
        </w:rPr>
        <w:t xml:space="preserve">njih </w:t>
      </w:r>
      <w:r w:rsidRPr="00AD5AFB">
        <w:rPr>
          <w:rFonts w:eastAsia="SimSun" w:cs="Arial"/>
          <w:lang w:val="hr-HR" w:eastAsia="zh-CN"/>
        </w:rPr>
        <w:t xml:space="preserve">su sredstva iz "manje poznatih ili opskurnijih kemijskih skupina '. Također je zabilježeno 14 novih supstituiranih </w:t>
      </w:r>
      <w:proofErr w:type="spellStart"/>
      <w:r w:rsidRPr="00AD5AFB">
        <w:rPr>
          <w:rFonts w:eastAsia="SimSun" w:cs="Arial"/>
          <w:lang w:val="hr-HR" w:eastAsia="zh-CN"/>
        </w:rPr>
        <w:t>fenetilamina</w:t>
      </w:r>
      <w:proofErr w:type="spellEnd"/>
      <w:r w:rsidRPr="00AD5AFB">
        <w:rPr>
          <w:rFonts w:eastAsia="SimSun" w:cs="Arial"/>
          <w:lang w:val="hr-HR" w:eastAsia="zh-CN"/>
        </w:rPr>
        <w:t xml:space="preserve">, najveći broj zabilježen od 2005. Cjelovit godišnji pregled rada </w:t>
      </w:r>
      <w:r w:rsidRPr="00AD5AFB">
        <w:rPr>
          <w:rFonts w:eastAsia="SimSun" w:cs="Arial"/>
          <w:b/>
          <w:lang w:val="hr-HR" w:eastAsia="zh-CN"/>
        </w:rPr>
        <w:t>EU sustava ranog upozor</w:t>
      </w:r>
      <w:r>
        <w:rPr>
          <w:rFonts w:eastAsia="SimSun" w:cs="Arial"/>
          <w:b/>
          <w:lang w:val="hr-HR" w:eastAsia="zh-CN"/>
        </w:rPr>
        <w:t>ava</w:t>
      </w:r>
      <w:r w:rsidRPr="00AD5AFB">
        <w:rPr>
          <w:rFonts w:eastAsia="SimSun" w:cs="Arial"/>
          <w:b/>
          <w:lang w:val="hr-HR" w:eastAsia="zh-CN"/>
        </w:rPr>
        <w:t>nja</w:t>
      </w:r>
      <w:r w:rsidRPr="00AD5AFB">
        <w:rPr>
          <w:rFonts w:eastAsia="SimSun" w:cs="Arial"/>
          <w:lang w:val="hr-HR" w:eastAsia="zh-CN"/>
        </w:rPr>
        <w:t xml:space="preserve"> o novim drogama </w:t>
      </w:r>
      <w:r>
        <w:rPr>
          <w:rFonts w:eastAsia="SimSun" w:cs="Arial"/>
          <w:lang w:val="hr-HR" w:eastAsia="zh-CN"/>
        </w:rPr>
        <w:t>–</w:t>
      </w:r>
      <w:r w:rsidRPr="00AD5AFB">
        <w:rPr>
          <w:rFonts w:eastAsia="SimSun" w:cs="Arial"/>
          <w:lang w:val="hr-HR" w:eastAsia="zh-CN"/>
        </w:rPr>
        <w:t xml:space="preserve"> </w:t>
      </w:r>
      <w:r>
        <w:rPr>
          <w:rFonts w:eastAsia="SimSun" w:cs="Arial"/>
          <w:lang w:val="hr-HR" w:eastAsia="zh-CN"/>
        </w:rPr>
        <w:t xml:space="preserve">koji su </w:t>
      </w:r>
      <w:r w:rsidRPr="00AD5AFB">
        <w:rPr>
          <w:rFonts w:eastAsia="SimSun" w:cs="Arial"/>
          <w:lang w:val="hr-HR" w:eastAsia="zh-CN"/>
        </w:rPr>
        <w:t xml:space="preserve">danas </w:t>
      </w:r>
      <w:r>
        <w:rPr>
          <w:rFonts w:eastAsia="SimSun" w:cs="Arial"/>
          <w:lang w:val="hr-HR" w:eastAsia="zh-CN"/>
        </w:rPr>
        <w:t xml:space="preserve">objavili </w:t>
      </w:r>
      <w:r w:rsidRPr="00232B2F">
        <w:rPr>
          <w:rFonts w:eastAsia="SimSun" w:cs="Arial"/>
          <w:b/>
          <w:lang w:val="hr-HR" w:eastAsia="zh-CN"/>
        </w:rPr>
        <w:t>EMCDDA</w:t>
      </w:r>
      <w:r w:rsidRPr="00AD5AFB">
        <w:rPr>
          <w:rFonts w:eastAsia="SimSun" w:cs="Arial"/>
          <w:lang w:val="hr-HR" w:eastAsia="zh-CN"/>
        </w:rPr>
        <w:t xml:space="preserve"> i </w:t>
      </w:r>
      <w:proofErr w:type="spellStart"/>
      <w:r w:rsidRPr="00232B2F">
        <w:rPr>
          <w:rFonts w:eastAsia="SimSun" w:cs="Arial"/>
          <w:b/>
          <w:lang w:val="hr-HR" w:eastAsia="zh-CN"/>
        </w:rPr>
        <w:t>Europol</w:t>
      </w:r>
      <w:proofErr w:type="spellEnd"/>
      <w:r w:rsidRPr="00AD5AFB">
        <w:rPr>
          <w:rFonts w:eastAsia="SimSun" w:cs="Arial"/>
          <w:lang w:val="hr-HR" w:eastAsia="zh-CN"/>
        </w:rPr>
        <w:t xml:space="preserve"> (vidi prio</w:t>
      </w:r>
      <w:r>
        <w:rPr>
          <w:rFonts w:eastAsia="SimSun" w:cs="Arial"/>
          <w:lang w:val="hr-HR" w:eastAsia="zh-CN"/>
        </w:rPr>
        <w:t>pćenje 5/2013) - pokazuje da nema nikakvih znakova smanjenja</w:t>
      </w:r>
      <w:r w:rsidRPr="00AD5AFB">
        <w:rPr>
          <w:rFonts w:eastAsia="SimSun" w:cs="Arial"/>
          <w:lang w:val="hr-HR" w:eastAsia="zh-CN"/>
        </w:rPr>
        <w:t xml:space="preserve"> broj</w:t>
      </w:r>
      <w:r>
        <w:rPr>
          <w:rFonts w:eastAsia="SimSun" w:cs="Arial"/>
          <w:lang w:val="hr-HR" w:eastAsia="zh-CN"/>
        </w:rPr>
        <w:t>a</w:t>
      </w:r>
      <w:r w:rsidRPr="00AD5AFB">
        <w:rPr>
          <w:rFonts w:eastAsia="SimSun" w:cs="Arial"/>
          <w:lang w:val="hr-HR" w:eastAsia="zh-CN"/>
        </w:rPr>
        <w:t xml:space="preserve"> novih lijekova koji se bilježe u Europi. Agencije međutim naglašavaju da praćenje novih droga nije tek njihovo 'brojanje', nego i informiranje o šteti koje one mogu izazvati i osiguravanje trenutnih radnji radi zaštite zdravlja kada je to potrebno.</w:t>
      </w:r>
    </w:p>
    <w:p w:rsidR="00084303" w:rsidRDefault="00084303" w:rsidP="00E04380">
      <w:pPr>
        <w:spacing w:after="0" w:line="240" w:lineRule="auto"/>
        <w:rPr>
          <w:b/>
          <w:color w:val="000080"/>
          <w:sz w:val="18"/>
          <w:szCs w:val="18"/>
          <w:lang w:val="hr-HR"/>
        </w:rPr>
      </w:pPr>
    </w:p>
    <w:p w:rsidR="00084303" w:rsidRPr="00017172" w:rsidRDefault="00084303" w:rsidP="00E04380">
      <w:pPr>
        <w:spacing w:after="0" w:line="240" w:lineRule="auto"/>
        <w:rPr>
          <w:sz w:val="18"/>
          <w:szCs w:val="18"/>
          <w:lang w:val="hr-HR"/>
        </w:rPr>
      </w:pPr>
      <w:r w:rsidRPr="00AD5AFB">
        <w:rPr>
          <w:b/>
          <w:color w:val="000080"/>
          <w:sz w:val="18"/>
          <w:szCs w:val="18"/>
          <w:lang w:val="hr-HR"/>
        </w:rPr>
        <w:t>Bilješke</w:t>
      </w:r>
      <w:r w:rsidRPr="00AD5AFB">
        <w:rPr>
          <w:b/>
          <w:color w:val="000080"/>
          <w:sz w:val="18"/>
          <w:szCs w:val="18"/>
          <w:lang w:val="hr-HR"/>
        </w:rPr>
        <w:br/>
      </w:r>
      <w:r w:rsidRPr="00AD5AFB">
        <w:rPr>
          <w:rFonts w:ascii="Times New Roman" w:hAnsi="Times New Roman"/>
          <w:sz w:val="24"/>
          <w:szCs w:val="24"/>
          <w:lang w:val="hr-HR" w:eastAsia="hr-HR"/>
        </w:rPr>
        <w:br/>
      </w:r>
      <w:r w:rsidRPr="00E04380">
        <w:rPr>
          <w:sz w:val="18"/>
          <w:szCs w:val="18"/>
          <w:lang w:val="hr-HR"/>
        </w:rPr>
        <w:t>(</w:t>
      </w:r>
      <w:r w:rsidRPr="00E04380">
        <w:rPr>
          <w:sz w:val="18"/>
          <w:szCs w:val="18"/>
          <w:vertAlign w:val="superscript"/>
          <w:lang w:val="hr-HR"/>
        </w:rPr>
        <w:t>1</w:t>
      </w:r>
      <w:r w:rsidRPr="00E04380">
        <w:rPr>
          <w:sz w:val="18"/>
          <w:szCs w:val="18"/>
          <w:lang w:val="hr-HR"/>
        </w:rPr>
        <w:t>) Europsko izvješće o drogama za 2013. (dostupno na 23 jezika) i 'Pogledi na droge' (</w:t>
      </w:r>
      <w:proofErr w:type="spellStart"/>
      <w:r w:rsidRPr="00BA0A3B">
        <w:rPr>
          <w:i/>
          <w:sz w:val="18"/>
          <w:szCs w:val="18"/>
          <w:lang w:val="hr-HR"/>
        </w:rPr>
        <w:t>Perspectives</w:t>
      </w:r>
      <w:proofErr w:type="spellEnd"/>
      <w:r w:rsidRPr="00BA0A3B">
        <w:rPr>
          <w:i/>
          <w:sz w:val="18"/>
          <w:szCs w:val="18"/>
          <w:lang w:val="hr-HR"/>
        </w:rPr>
        <w:t xml:space="preserve"> on </w:t>
      </w:r>
      <w:proofErr w:type="spellStart"/>
      <w:r w:rsidRPr="00BA0A3B">
        <w:rPr>
          <w:i/>
          <w:sz w:val="18"/>
          <w:szCs w:val="18"/>
          <w:lang w:val="hr-HR"/>
        </w:rPr>
        <w:t>drugs</w:t>
      </w:r>
      <w:proofErr w:type="spellEnd"/>
      <w:r w:rsidRPr="00BA0A3B">
        <w:rPr>
          <w:i/>
          <w:sz w:val="18"/>
          <w:szCs w:val="18"/>
          <w:lang w:val="hr-HR"/>
        </w:rPr>
        <w:t>/POD</w:t>
      </w:r>
      <w:r>
        <w:rPr>
          <w:sz w:val="18"/>
          <w:szCs w:val="18"/>
          <w:lang w:val="hr-HR"/>
        </w:rPr>
        <w:t xml:space="preserve"> - </w:t>
      </w:r>
      <w:r w:rsidRPr="00E04380">
        <w:rPr>
          <w:sz w:val="18"/>
          <w:szCs w:val="18"/>
          <w:lang w:val="hr-HR"/>
        </w:rPr>
        <w:t xml:space="preserve">Engleski) mogu se pronaći na </w:t>
      </w:r>
      <w:hyperlink r:id="rId8" w:history="1">
        <w:r w:rsidRPr="00E04380">
          <w:rPr>
            <w:rStyle w:val="Hiperveza"/>
            <w:sz w:val="18"/>
            <w:szCs w:val="18"/>
            <w:u w:val="none"/>
            <w:lang w:val="hr-HR"/>
          </w:rPr>
          <w:t>www.emcdda.europa.eu/edr2013</w:t>
        </w:r>
      </w:hyperlink>
      <w:r>
        <w:rPr>
          <w:sz w:val="18"/>
          <w:szCs w:val="18"/>
          <w:lang w:val="hr-HR"/>
        </w:rPr>
        <w:t xml:space="preserve">. </w:t>
      </w:r>
      <w:r w:rsidRPr="00E04380">
        <w:rPr>
          <w:sz w:val="18"/>
          <w:szCs w:val="18"/>
          <w:lang w:val="hr-HR"/>
        </w:rPr>
        <w:t xml:space="preserve">Podaci izneseni u izvješću odnose se na 2011. ili posljednju godinu koja je na raspolaganju. Dodatne slike i tablice mogu se pronaći u </w:t>
      </w:r>
      <w:r w:rsidRPr="00F318AB">
        <w:rPr>
          <w:i/>
          <w:sz w:val="18"/>
          <w:szCs w:val="18"/>
          <w:lang w:val="hr-HR"/>
        </w:rPr>
        <w:t>Statističkom biltenu</w:t>
      </w:r>
      <w:r w:rsidRPr="00E04380">
        <w:rPr>
          <w:sz w:val="18"/>
          <w:szCs w:val="18"/>
          <w:lang w:val="hr-HR"/>
        </w:rPr>
        <w:t xml:space="preserve"> 2013 </w:t>
      </w:r>
      <w:hyperlink r:id="rId9" w:history="1">
        <w:r w:rsidRPr="00E04380">
          <w:rPr>
            <w:rStyle w:val="Hiperveza"/>
            <w:sz w:val="18"/>
            <w:szCs w:val="18"/>
            <w:u w:val="none"/>
            <w:lang w:val="hr-HR"/>
          </w:rPr>
          <w:t>www.emcdda.europa.eu/stats13</w:t>
        </w:r>
      </w:hyperlink>
      <w:bookmarkStart w:id="0" w:name="_GoBack"/>
      <w:bookmarkEnd w:id="0"/>
    </w:p>
    <w:sectPr w:rsidR="00084303" w:rsidRPr="00017172" w:rsidSect="00E0438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9" w:right="849" w:bottom="851" w:left="1021" w:header="567" w:footer="2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AD" w:rsidRDefault="006A5EAD" w:rsidP="00B85205">
      <w:pPr>
        <w:spacing w:after="0" w:line="240" w:lineRule="auto"/>
      </w:pPr>
      <w:r>
        <w:separator/>
      </w:r>
    </w:p>
  </w:endnote>
  <w:endnote w:type="continuationSeparator" w:id="0">
    <w:p w:rsidR="006A5EAD" w:rsidRDefault="006A5EAD" w:rsidP="00B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03" w:rsidRDefault="0008430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84303" w:rsidRDefault="0008430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03" w:rsidRDefault="00084303">
    <w:pPr>
      <w:pStyle w:val="Podnoje"/>
      <w:framePr w:wrap="around" w:vAnchor="page" w:hAnchor="page" w:x="10802" w:y="15537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F39E6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084303" w:rsidRPr="00E04380" w:rsidRDefault="006A5EAD">
    <w:pPr>
      <w:pStyle w:val="Podnoje"/>
      <w:rPr>
        <w:sz w:val="18"/>
        <w:szCs w:val="18"/>
      </w:rPr>
    </w:pPr>
    <w:hyperlink r:id="rId1" w:history="1">
      <w:r w:rsidR="00084303" w:rsidRPr="00E04380">
        <w:rPr>
          <w:rStyle w:val="Hiperveza"/>
          <w:sz w:val="18"/>
          <w:szCs w:val="18"/>
          <w:u w:val="none"/>
        </w:rPr>
        <w:t>www.emcdda.europa.eu/edr2013</w:t>
      </w:r>
    </w:hyperlink>
  </w:p>
  <w:p w:rsidR="00084303" w:rsidRDefault="00084303">
    <w:pPr>
      <w:pStyle w:val="Podnoje"/>
    </w:pPr>
  </w:p>
  <w:p w:rsidR="00084303" w:rsidRDefault="0008430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2506"/>
    </w:tblGrid>
    <w:tr w:rsidR="00084303">
      <w:tc>
        <w:tcPr>
          <w:tcW w:w="7371" w:type="dxa"/>
        </w:tcPr>
        <w:p w:rsidR="00084303" w:rsidRPr="00122D5B" w:rsidRDefault="00206617" w:rsidP="004F2445">
          <w:pPr>
            <w:pStyle w:val="Podnoje"/>
            <w:rPr>
              <w:rFonts w:cs="Arial"/>
              <w:lang w:val="pt-PT"/>
            </w:rPr>
          </w:pPr>
          <w:r>
            <w:rPr>
              <w:noProof/>
              <w:lang w:val="hr-HR" w:eastAsia="hr-HR"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>
                    <wp:simplePos x="0" y="0"/>
                    <wp:positionH relativeFrom="page">
                      <wp:posOffset>-30480</wp:posOffset>
                    </wp:positionH>
                    <wp:positionV relativeFrom="page">
                      <wp:posOffset>-589916</wp:posOffset>
                    </wp:positionV>
                    <wp:extent cx="6286500" cy="0"/>
                    <wp:effectExtent l="0" t="0" r="19050" b="19050"/>
                    <wp:wrapNone/>
                    <wp:docPr id="1" name="Ravni poveznik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865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avni poveznik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-2.4pt,-46.45pt" to="492.6pt,-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" strokecolor="#969696" strokeweight="1pt">
                    <w10:wrap anchorx="page" anchory="page"/>
                  </v:line>
                </w:pict>
              </mc:Fallback>
            </mc:AlternateContent>
          </w:r>
          <w:r w:rsidR="00084303" w:rsidRPr="00122D5B">
            <w:rPr>
              <w:rFonts w:cs="Arial"/>
              <w:lang w:val="pt-PT"/>
            </w:rPr>
            <w:t xml:space="preserve">Contact: Kathy Robertson, Media relations </w:t>
          </w:r>
        </w:p>
        <w:p w:rsidR="00084303" w:rsidRPr="00122D5B" w:rsidRDefault="00084303" w:rsidP="004F2445">
          <w:pPr>
            <w:pStyle w:val="Podnoje"/>
            <w:rPr>
              <w:rFonts w:cs="Arial"/>
              <w:lang w:val="fr-FR"/>
            </w:rPr>
          </w:pPr>
          <w:r w:rsidRPr="00122D5B">
            <w:rPr>
              <w:rFonts w:cs="Arial"/>
              <w:lang w:val="pt-PT"/>
            </w:rPr>
            <w:t xml:space="preserve">Cais do Sodré, 1249-289 Lisbon, Portugal </w:t>
          </w:r>
          <w:r w:rsidRPr="00122D5B">
            <w:rPr>
              <w:rStyle w:val="Bullettoseparatelanguage1"/>
              <w:rFonts w:cs="Arial"/>
              <w:lang w:val="pt-PT"/>
            </w:rPr>
            <w:t>•</w:t>
          </w:r>
          <w:r w:rsidRPr="00122D5B">
            <w:rPr>
              <w:rFonts w:cs="Arial"/>
              <w:lang w:val="pt-PT"/>
            </w:rPr>
            <w:t xml:space="preserve"> Tel.</w:t>
          </w:r>
          <w:r w:rsidRPr="00122D5B">
            <w:rPr>
              <w:rFonts w:cs="Arial"/>
              <w:szCs w:val="16"/>
              <w:lang w:val="pt-PT"/>
            </w:rPr>
            <w:t xml:space="preserve"> </w:t>
          </w:r>
          <w:r w:rsidRPr="00122D5B">
            <w:rPr>
              <w:rFonts w:cs="Arial"/>
              <w:szCs w:val="16"/>
              <w:lang w:val="fr-FR"/>
            </w:rPr>
            <w:t>(351) 211 21 02 00</w:t>
          </w:r>
          <w:r w:rsidRPr="00122D5B">
            <w:rPr>
              <w:rFonts w:cs="Arial"/>
              <w:lang w:val="fr-FR"/>
            </w:rPr>
            <w:t xml:space="preserve"> </w:t>
          </w:r>
        </w:p>
        <w:p w:rsidR="00084303" w:rsidRPr="00122D5B" w:rsidRDefault="006A5EAD" w:rsidP="004F2445">
          <w:pPr>
            <w:pStyle w:val="Podnoje"/>
            <w:rPr>
              <w:rFonts w:cs="Arial"/>
              <w:lang w:val="fr-FR"/>
            </w:rPr>
          </w:pPr>
          <w:hyperlink r:id="rId1" w:history="1">
            <w:r w:rsidR="00084303" w:rsidRPr="00122D5B">
              <w:rPr>
                <w:rStyle w:val="Hiperveza"/>
                <w:rFonts w:cs="Arial"/>
                <w:u w:val="none"/>
                <w:lang w:val="fr-FR"/>
              </w:rPr>
              <w:t>press@emcdda.europa.eu</w:t>
            </w:r>
          </w:hyperlink>
          <w:r w:rsidR="00084303" w:rsidRPr="00122D5B">
            <w:rPr>
              <w:rFonts w:cs="Arial"/>
              <w:lang w:val="fr-FR"/>
            </w:rPr>
            <w:t xml:space="preserve"> </w:t>
          </w:r>
          <w:r w:rsidR="00084303" w:rsidRPr="00122D5B">
            <w:rPr>
              <w:rStyle w:val="Bullettoseparatelanguage1"/>
              <w:rFonts w:cs="Arial"/>
              <w:lang w:val="fr-FR"/>
            </w:rPr>
            <w:t>•</w:t>
          </w:r>
          <w:r w:rsidR="00084303" w:rsidRPr="00122D5B">
            <w:rPr>
              <w:rFonts w:cs="Arial"/>
              <w:lang w:val="fr-FR"/>
            </w:rPr>
            <w:t xml:space="preserve"> </w:t>
          </w:r>
          <w:hyperlink r:id="rId2" w:history="1">
            <w:r w:rsidR="00084303" w:rsidRPr="00122D5B">
              <w:rPr>
                <w:rStyle w:val="Hiperveza"/>
                <w:rFonts w:cs="Arial"/>
                <w:u w:val="none"/>
                <w:lang w:val="fr-FR"/>
              </w:rPr>
              <w:t>www.emcdda.europa.eu</w:t>
            </w:r>
          </w:hyperlink>
        </w:p>
      </w:tc>
      <w:tc>
        <w:tcPr>
          <w:tcW w:w="2506" w:type="dxa"/>
        </w:tcPr>
        <w:p w:rsidR="00084303" w:rsidRDefault="00084303">
          <w:pPr>
            <w:pStyle w:val="Podnoje"/>
            <w:jc w:val="right"/>
            <w:rPr>
              <w:rFonts w:cs="Arial"/>
            </w:rPr>
          </w:pPr>
          <w:r>
            <w:rPr>
              <w:rFonts w:cs="Arial"/>
            </w:rPr>
            <w:t xml:space="preserve">HR — </w:t>
          </w:r>
          <w:r w:rsidRPr="00E27F67">
            <w:rPr>
              <w:rFonts w:cs="Arial"/>
            </w:rPr>
            <w:t>No</w:t>
          </w:r>
          <w:r w:rsidRPr="00E27F67">
            <w:rPr>
              <w:noProof/>
              <w:szCs w:val="24"/>
            </w:rPr>
            <w:t xml:space="preserve"> </w:t>
          </w:r>
          <w:r w:rsidRPr="00E27F67">
            <w:rPr>
              <w:noProof/>
              <w:color w:val="000080"/>
              <w:szCs w:val="24"/>
            </w:rPr>
            <w:t>6</w:t>
          </w:r>
          <w:r w:rsidRPr="00E27F67">
            <w:rPr>
              <w:noProof/>
              <w:szCs w:val="24"/>
            </w:rPr>
            <w:t>/2013</w:t>
          </w:r>
        </w:p>
      </w:tc>
    </w:tr>
  </w:tbl>
  <w:p w:rsidR="00084303" w:rsidRDefault="00084303">
    <w:pPr>
      <w:pStyle w:val="Podnoje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AD" w:rsidRDefault="006A5EAD" w:rsidP="00B85205">
      <w:pPr>
        <w:spacing w:after="0" w:line="240" w:lineRule="auto"/>
      </w:pPr>
      <w:r>
        <w:separator/>
      </w:r>
    </w:p>
  </w:footnote>
  <w:footnote w:type="continuationSeparator" w:id="0">
    <w:p w:rsidR="006A5EAD" w:rsidRDefault="006A5EAD" w:rsidP="00B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03" w:rsidRDefault="00206617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2646045" cy="621030"/>
          <wp:effectExtent l="0" t="0" r="1905" b="7620"/>
          <wp:wrapNone/>
          <wp:docPr id="4" name="Slika 4" descr="logo_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_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648335</wp:posOffset>
          </wp:positionH>
          <wp:positionV relativeFrom="page">
            <wp:posOffset>1764030</wp:posOffset>
          </wp:positionV>
          <wp:extent cx="5149215" cy="222250"/>
          <wp:effectExtent l="0" t="0" r="0" b="6350"/>
          <wp:wrapNone/>
          <wp:docPr id="3" name="Slika 3" descr="news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ewstit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215" cy="22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page">
                <wp:posOffset>648335</wp:posOffset>
              </wp:positionH>
              <wp:positionV relativeFrom="page">
                <wp:posOffset>2088514</wp:posOffset>
              </wp:positionV>
              <wp:extent cx="6228080" cy="0"/>
              <wp:effectExtent l="0" t="0" r="2032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ni poveznik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1.05pt,164.45pt" to="541.4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" o:allowincell="f" strokecolor="#969696" strokeweight="1pt">
              <w10:wrap anchorx="page" anchory="page"/>
            </v:line>
          </w:pict>
        </mc:Fallback>
      </mc:AlternateContent>
    </w:r>
  </w:p>
  <w:p w:rsidR="00084303" w:rsidRDefault="00084303">
    <w:pPr>
      <w:pStyle w:val="Zaglavlje"/>
    </w:pPr>
  </w:p>
  <w:p w:rsidR="00084303" w:rsidRDefault="00084303">
    <w:pPr>
      <w:pStyle w:val="Zaglavlje"/>
    </w:pPr>
  </w:p>
  <w:p w:rsidR="00084303" w:rsidRDefault="00084303">
    <w:pPr>
      <w:pStyle w:val="Zaglavlje"/>
    </w:pPr>
  </w:p>
  <w:p w:rsidR="00084303" w:rsidRDefault="00084303">
    <w:pPr>
      <w:pStyle w:val="Zaglavlje"/>
    </w:pPr>
  </w:p>
  <w:p w:rsidR="00084303" w:rsidRDefault="00084303">
    <w:pPr>
      <w:pStyle w:val="Zaglavlje"/>
    </w:pPr>
  </w:p>
  <w:p w:rsidR="00084303" w:rsidRDefault="00084303">
    <w:pPr>
      <w:pStyle w:val="Zaglavlje"/>
    </w:pPr>
  </w:p>
  <w:p w:rsidR="00084303" w:rsidRDefault="00084303">
    <w:pPr>
      <w:pStyle w:val="Zaglavlje"/>
    </w:pPr>
  </w:p>
  <w:p w:rsidR="00084303" w:rsidRDefault="00084303">
    <w:pPr>
      <w:pStyle w:val="Zaglavlje"/>
    </w:pPr>
  </w:p>
  <w:p w:rsidR="00084303" w:rsidRDefault="00084303">
    <w:pPr>
      <w:pStyle w:val="Zaglavlje"/>
    </w:pPr>
  </w:p>
  <w:p w:rsidR="00084303" w:rsidRDefault="00084303" w:rsidP="00122D5B">
    <w:pPr>
      <w:pStyle w:val="Zaglavlje"/>
      <w:spacing w:line="2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7AE8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E3FCB"/>
    <w:multiLevelType w:val="singleLevel"/>
    <w:tmpl w:val="2B1C1D38"/>
    <w:lvl w:ilvl="0">
      <w:start w:val="1"/>
      <w:numFmt w:val="bullet"/>
      <w:pStyle w:val="BulletstyleBlu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>
    <w:nsid w:val="3E3825BB"/>
    <w:multiLevelType w:val="hybridMultilevel"/>
    <w:tmpl w:val="5D40E79E"/>
    <w:lvl w:ilvl="0" w:tplc="40D802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5B792E"/>
    <w:multiLevelType w:val="hybridMultilevel"/>
    <w:tmpl w:val="726E6F9C"/>
    <w:lvl w:ilvl="0" w:tplc="72F22A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58"/>
    <w:rsid w:val="0001537A"/>
    <w:rsid w:val="00017172"/>
    <w:rsid w:val="00023923"/>
    <w:rsid w:val="00084303"/>
    <w:rsid w:val="0010295D"/>
    <w:rsid w:val="00122D5B"/>
    <w:rsid w:val="001377B2"/>
    <w:rsid w:val="0017404B"/>
    <w:rsid w:val="00206617"/>
    <w:rsid w:val="002147D0"/>
    <w:rsid w:val="00232B2F"/>
    <w:rsid w:val="00252C67"/>
    <w:rsid w:val="002643EC"/>
    <w:rsid w:val="00265EDD"/>
    <w:rsid w:val="00313F91"/>
    <w:rsid w:val="00353224"/>
    <w:rsid w:val="003F39E6"/>
    <w:rsid w:val="004F0B4E"/>
    <w:rsid w:val="004F1D9F"/>
    <w:rsid w:val="004F2445"/>
    <w:rsid w:val="00522E26"/>
    <w:rsid w:val="00555037"/>
    <w:rsid w:val="005B0306"/>
    <w:rsid w:val="005E7AB1"/>
    <w:rsid w:val="006216A1"/>
    <w:rsid w:val="00650254"/>
    <w:rsid w:val="006A5EAD"/>
    <w:rsid w:val="006E625C"/>
    <w:rsid w:val="007A7D40"/>
    <w:rsid w:val="007B745C"/>
    <w:rsid w:val="007E30C8"/>
    <w:rsid w:val="008553F9"/>
    <w:rsid w:val="009900AA"/>
    <w:rsid w:val="00A261EC"/>
    <w:rsid w:val="00AA5558"/>
    <w:rsid w:val="00AB2BFC"/>
    <w:rsid w:val="00AD5AFB"/>
    <w:rsid w:val="00B85205"/>
    <w:rsid w:val="00BA0A3B"/>
    <w:rsid w:val="00BA1256"/>
    <w:rsid w:val="00C33CC2"/>
    <w:rsid w:val="00C73B3A"/>
    <w:rsid w:val="00D81418"/>
    <w:rsid w:val="00D90D03"/>
    <w:rsid w:val="00DE139A"/>
    <w:rsid w:val="00DE4408"/>
    <w:rsid w:val="00E04380"/>
    <w:rsid w:val="00E27F67"/>
    <w:rsid w:val="00E8189A"/>
    <w:rsid w:val="00EF493A"/>
    <w:rsid w:val="00F318AB"/>
    <w:rsid w:val="00F37D36"/>
    <w:rsid w:val="00F8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172"/>
    <w:pPr>
      <w:spacing w:after="227" w:line="260" w:lineRule="exact"/>
    </w:pPr>
    <w:rPr>
      <w:rFonts w:ascii="Arial" w:eastAsia="Times New Roman" w:hAnsi="Arial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017172"/>
    <w:pPr>
      <w:keepNext/>
      <w:spacing w:after="0" w:line="400" w:lineRule="exact"/>
      <w:outlineLvl w:val="0"/>
    </w:pPr>
    <w:rPr>
      <w:caps/>
      <w:color w:val="000080"/>
      <w:kern w:val="28"/>
      <w:sz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017172"/>
    <w:pPr>
      <w:keepNext/>
      <w:spacing w:after="400" w:line="400" w:lineRule="exact"/>
      <w:outlineLvl w:val="1"/>
    </w:pPr>
    <w:rPr>
      <w:b/>
      <w:color w:val="00008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17172"/>
    <w:rPr>
      <w:rFonts w:ascii="Arial" w:hAnsi="Arial" w:cs="Times New Roman"/>
      <w:caps/>
      <w:color w:val="000080"/>
      <w:kern w:val="28"/>
      <w:sz w:val="20"/>
      <w:szCs w:val="20"/>
      <w:lang w:val="en-GB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017172"/>
    <w:rPr>
      <w:rFonts w:ascii="Arial" w:hAnsi="Arial" w:cs="Times New Roman"/>
      <w:b/>
      <w:color w:val="000080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017172"/>
    <w:pPr>
      <w:tabs>
        <w:tab w:val="center" w:pos="4153"/>
        <w:tab w:val="right" w:pos="830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017172"/>
    <w:rPr>
      <w:rFonts w:ascii="Arial" w:hAnsi="Arial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017172"/>
    <w:pPr>
      <w:tabs>
        <w:tab w:val="center" w:pos="4153"/>
        <w:tab w:val="right" w:pos="8306"/>
      </w:tabs>
      <w:spacing w:after="0" w:line="220" w:lineRule="exact"/>
    </w:pPr>
    <w:rPr>
      <w:sz w:val="16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017172"/>
    <w:rPr>
      <w:rFonts w:ascii="Arial" w:hAnsi="Arial" w:cs="Times New Roman"/>
      <w:sz w:val="20"/>
      <w:szCs w:val="20"/>
      <w:lang w:val="en-GB"/>
    </w:rPr>
  </w:style>
  <w:style w:type="character" w:styleId="Hiperveza">
    <w:name w:val="Hyperlink"/>
    <w:basedOn w:val="Zadanifontodlomka"/>
    <w:uiPriority w:val="99"/>
    <w:rsid w:val="00017172"/>
    <w:rPr>
      <w:rFonts w:cs="Times New Roman"/>
      <w:color w:val="0000FF"/>
      <w:u w:val="single"/>
    </w:rPr>
  </w:style>
  <w:style w:type="character" w:styleId="Brojstranice">
    <w:name w:val="page number"/>
    <w:basedOn w:val="Zadanifontodlomka"/>
    <w:uiPriority w:val="99"/>
    <w:rsid w:val="00017172"/>
    <w:rPr>
      <w:rFonts w:cs="Times New Roman"/>
    </w:rPr>
  </w:style>
  <w:style w:type="character" w:customStyle="1" w:styleId="Bullettoseparatelanguage1">
    <w:name w:val="Bullet to separate language 1"/>
    <w:uiPriority w:val="99"/>
    <w:rsid w:val="00017172"/>
    <w:rPr>
      <w:rFonts w:ascii="Arial" w:hAnsi="Arial"/>
      <w:sz w:val="14"/>
    </w:rPr>
  </w:style>
  <w:style w:type="paragraph" w:styleId="Tekstfusnote">
    <w:name w:val="footnote text"/>
    <w:basedOn w:val="Normal"/>
    <w:link w:val="TekstfusnoteChar"/>
    <w:uiPriority w:val="99"/>
    <w:semiHidden/>
    <w:rsid w:val="00017172"/>
    <w:pPr>
      <w:spacing w:after="0" w:line="220" w:lineRule="exact"/>
    </w:pPr>
    <w:rPr>
      <w:sz w:val="16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017172"/>
    <w:rPr>
      <w:rFonts w:ascii="Arial" w:hAnsi="Arial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rsid w:val="00017172"/>
    <w:rPr>
      <w:rFonts w:ascii="Arial" w:hAnsi="Arial" w:cs="Times New Roman"/>
      <w:vertAlign w:val="superscript"/>
    </w:rPr>
  </w:style>
  <w:style w:type="paragraph" w:customStyle="1" w:styleId="MaintextstyleBlack">
    <w:name w:val="*Main text style (Black)"/>
    <w:basedOn w:val="Normal"/>
    <w:uiPriority w:val="99"/>
    <w:rsid w:val="00017172"/>
  </w:style>
  <w:style w:type="paragraph" w:styleId="Grafikeoznake">
    <w:name w:val="List Bullet"/>
    <w:basedOn w:val="Normal"/>
    <w:uiPriority w:val="99"/>
    <w:rsid w:val="00017172"/>
    <w:pPr>
      <w:numPr>
        <w:numId w:val="2"/>
      </w:numPr>
      <w:tabs>
        <w:tab w:val="clear" w:pos="360"/>
        <w:tab w:val="left" w:pos="170"/>
      </w:tabs>
      <w:ind w:left="170" w:hanging="170"/>
    </w:pPr>
  </w:style>
  <w:style w:type="paragraph" w:customStyle="1" w:styleId="BulletstyleBlue">
    <w:name w:val="*Bullet style (Blue)"/>
    <w:basedOn w:val="MaintextstyleBlack"/>
    <w:uiPriority w:val="99"/>
    <w:rsid w:val="00017172"/>
    <w:pPr>
      <w:numPr>
        <w:numId w:val="4"/>
      </w:numPr>
      <w:tabs>
        <w:tab w:val="clear" w:pos="360"/>
        <w:tab w:val="left" w:pos="227"/>
      </w:tabs>
      <w:spacing w:after="113"/>
    </w:pPr>
    <w:rPr>
      <w:color w:val="000080"/>
    </w:rPr>
  </w:style>
  <w:style w:type="character" w:customStyle="1" w:styleId="BulletstyleboldBlue">
    <w:name w:val="*Bullet style bold (Blue)"/>
    <w:uiPriority w:val="99"/>
    <w:rsid w:val="00017172"/>
    <w:rPr>
      <w:rFonts w:ascii="Arial" w:hAnsi="Arial"/>
      <w:b/>
      <w:color w:val="000080"/>
    </w:rPr>
  </w:style>
  <w:style w:type="character" w:customStyle="1" w:styleId="MaintextStyleBoldBlack">
    <w:name w:val="*Main text Style Bold (Black)"/>
    <w:uiPriority w:val="99"/>
    <w:rsid w:val="00017172"/>
    <w:rPr>
      <w:rFonts w:ascii="Arial" w:hAnsi="Arial"/>
      <w:b/>
    </w:rPr>
  </w:style>
  <w:style w:type="paragraph" w:customStyle="1" w:styleId="CarcterCarcter">
    <w:name w:val="Carácter Carácter"/>
    <w:basedOn w:val="Normal"/>
    <w:uiPriority w:val="99"/>
    <w:rsid w:val="0001717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Referencakomentara">
    <w:name w:val="annotation reference"/>
    <w:basedOn w:val="Zadanifontodlomka"/>
    <w:uiPriority w:val="99"/>
    <w:semiHidden/>
    <w:rsid w:val="00017172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017172"/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017172"/>
    <w:rPr>
      <w:rFonts w:ascii="Arial" w:hAnsi="Arial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0171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017172"/>
    <w:rPr>
      <w:rFonts w:ascii="Arial" w:hAnsi="Arial" w:cs="Times New Roman"/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0171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17172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Normal"/>
    <w:uiPriority w:val="99"/>
    <w:rsid w:val="0001717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ps">
    <w:name w:val="hps"/>
    <w:uiPriority w:val="99"/>
    <w:rsid w:val="00017172"/>
  </w:style>
  <w:style w:type="character" w:customStyle="1" w:styleId="atn">
    <w:name w:val="atn"/>
    <w:uiPriority w:val="99"/>
    <w:rsid w:val="00017172"/>
  </w:style>
  <w:style w:type="paragraph" w:styleId="Tekstkrajnjebiljeke">
    <w:name w:val="endnote text"/>
    <w:basedOn w:val="Normal"/>
    <w:link w:val="TekstkrajnjebiljekeChar"/>
    <w:uiPriority w:val="99"/>
    <w:semiHidden/>
    <w:rsid w:val="007E30C8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locked/>
    <w:rsid w:val="007E30C8"/>
    <w:rPr>
      <w:rFonts w:ascii="Arial" w:hAnsi="Arial" w:cs="Times New Roman"/>
      <w:sz w:val="20"/>
      <w:szCs w:val="20"/>
      <w:lang w:val="en-GB"/>
    </w:rPr>
  </w:style>
  <w:style w:type="character" w:styleId="Referencakrajnjebiljeke">
    <w:name w:val="endnote reference"/>
    <w:basedOn w:val="Zadanifontodlomka"/>
    <w:uiPriority w:val="99"/>
    <w:semiHidden/>
    <w:rsid w:val="007E30C8"/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7E30C8"/>
    <w:rPr>
      <w:rFonts w:ascii="Arial" w:eastAsia="Times New Roman" w:hAnsi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172"/>
    <w:pPr>
      <w:spacing w:after="227" w:line="260" w:lineRule="exact"/>
    </w:pPr>
    <w:rPr>
      <w:rFonts w:ascii="Arial" w:eastAsia="Times New Roman" w:hAnsi="Arial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017172"/>
    <w:pPr>
      <w:keepNext/>
      <w:spacing w:after="0" w:line="400" w:lineRule="exact"/>
      <w:outlineLvl w:val="0"/>
    </w:pPr>
    <w:rPr>
      <w:caps/>
      <w:color w:val="000080"/>
      <w:kern w:val="28"/>
      <w:sz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017172"/>
    <w:pPr>
      <w:keepNext/>
      <w:spacing w:after="400" w:line="400" w:lineRule="exact"/>
      <w:outlineLvl w:val="1"/>
    </w:pPr>
    <w:rPr>
      <w:b/>
      <w:color w:val="00008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17172"/>
    <w:rPr>
      <w:rFonts w:ascii="Arial" w:hAnsi="Arial" w:cs="Times New Roman"/>
      <w:caps/>
      <w:color w:val="000080"/>
      <w:kern w:val="28"/>
      <w:sz w:val="20"/>
      <w:szCs w:val="20"/>
      <w:lang w:val="en-GB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017172"/>
    <w:rPr>
      <w:rFonts w:ascii="Arial" w:hAnsi="Arial" w:cs="Times New Roman"/>
      <w:b/>
      <w:color w:val="000080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017172"/>
    <w:pPr>
      <w:tabs>
        <w:tab w:val="center" w:pos="4153"/>
        <w:tab w:val="right" w:pos="830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017172"/>
    <w:rPr>
      <w:rFonts w:ascii="Arial" w:hAnsi="Arial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017172"/>
    <w:pPr>
      <w:tabs>
        <w:tab w:val="center" w:pos="4153"/>
        <w:tab w:val="right" w:pos="8306"/>
      </w:tabs>
      <w:spacing w:after="0" w:line="220" w:lineRule="exact"/>
    </w:pPr>
    <w:rPr>
      <w:sz w:val="16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017172"/>
    <w:rPr>
      <w:rFonts w:ascii="Arial" w:hAnsi="Arial" w:cs="Times New Roman"/>
      <w:sz w:val="20"/>
      <w:szCs w:val="20"/>
      <w:lang w:val="en-GB"/>
    </w:rPr>
  </w:style>
  <w:style w:type="character" w:styleId="Hiperveza">
    <w:name w:val="Hyperlink"/>
    <w:basedOn w:val="Zadanifontodlomka"/>
    <w:uiPriority w:val="99"/>
    <w:rsid w:val="00017172"/>
    <w:rPr>
      <w:rFonts w:cs="Times New Roman"/>
      <w:color w:val="0000FF"/>
      <w:u w:val="single"/>
    </w:rPr>
  </w:style>
  <w:style w:type="character" w:styleId="Brojstranice">
    <w:name w:val="page number"/>
    <w:basedOn w:val="Zadanifontodlomka"/>
    <w:uiPriority w:val="99"/>
    <w:rsid w:val="00017172"/>
    <w:rPr>
      <w:rFonts w:cs="Times New Roman"/>
    </w:rPr>
  </w:style>
  <w:style w:type="character" w:customStyle="1" w:styleId="Bullettoseparatelanguage1">
    <w:name w:val="Bullet to separate language 1"/>
    <w:uiPriority w:val="99"/>
    <w:rsid w:val="00017172"/>
    <w:rPr>
      <w:rFonts w:ascii="Arial" w:hAnsi="Arial"/>
      <w:sz w:val="14"/>
    </w:rPr>
  </w:style>
  <w:style w:type="paragraph" w:styleId="Tekstfusnote">
    <w:name w:val="footnote text"/>
    <w:basedOn w:val="Normal"/>
    <w:link w:val="TekstfusnoteChar"/>
    <w:uiPriority w:val="99"/>
    <w:semiHidden/>
    <w:rsid w:val="00017172"/>
    <w:pPr>
      <w:spacing w:after="0" w:line="220" w:lineRule="exact"/>
    </w:pPr>
    <w:rPr>
      <w:sz w:val="16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017172"/>
    <w:rPr>
      <w:rFonts w:ascii="Arial" w:hAnsi="Arial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rsid w:val="00017172"/>
    <w:rPr>
      <w:rFonts w:ascii="Arial" w:hAnsi="Arial" w:cs="Times New Roman"/>
      <w:vertAlign w:val="superscript"/>
    </w:rPr>
  </w:style>
  <w:style w:type="paragraph" w:customStyle="1" w:styleId="MaintextstyleBlack">
    <w:name w:val="*Main text style (Black)"/>
    <w:basedOn w:val="Normal"/>
    <w:uiPriority w:val="99"/>
    <w:rsid w:val="00017172"/>
  </w:style>
  <w:style w:type="paragraph" w:styleId="Grafikeoznake">
    <w:name w:val="List Bullet"/>
    <w:basedOn w:val="Normal"/>
    <w:uiPriority w:val="99"/>
    <w:rsid w:val="00017172"/>
    <w:pPr>
      <w:numPr>
        <w:numId w:val="2"/>
      </w:numPr>
      <w:tabs>
        <w:tab w:val="clear" w:pos="360"/>
        <w:tab w:val="left" w:pos="170"/>
      </w:tabs>
      <w:ind w:left="170" w:hanging="170"/>
    </w:pPr>
  </w:style>
  <w:style w:type="paragraph" w:customStyle="1" w:styleId="BulletstyleBlue">
    <w:name w:val="*Bullet style (Blue)"/>
    <w:basedOn w:val="MaintextstyleBlack"/>
    <w:uiPriority w:val="99"/>
    <w:rsid w:val="00017172"/>
    <w:pPr>
      <w:numPr>
        <w:numId w:val="4"/>
      </w:numPr>
      <w:tabs>
        <w:tab w:val="clear" w:pos="360"/>
        <w:tab w:val="left" w:pos="227"/>
      </w:tabs>
      <w:spacing w:after="113"/>
    </w:pPr>
    <w:rPr>
      <w:color w:val="000080"/>
    </w:rPr>
  </w:style>
  <w:style w:type="character" w:customStyle="1" w:styleId="BulletstyleboldBlue">
    <w:name w:val="*Bullet style bold (Blue)"/>
    <w:uiPriority w:val="99"/>
    <w:rsid w:val="00017172"/>
    <w:rPr>
      <w:rFonts w:ascii="Arial" w:hAnsi="Arial"/>
      <w:b/>
      <w:color w:val="000080"/>
    </w:rPr>
  </w:style>
  <w:style w:type="character" w:customStyle="1" w:styleId="MaintextStyleBoldBlack">
    <w:name w:val="*Main text Style Bold (Black)"/>
    <w:uiPriority w:val="99"/>
    <w:rsid w:val="00017172"/>
    <w:rPr>
      <w:rFonts w:ascii="Arial" w:hAnsi="Arial"/>
      <w:b/>
    </w:rPr>
  </w:style>
  <w:style w:type="paragraph" w:customStyle="1" w:styleId="CarcterCarcter">
    <w:name w:val="Carácter Carácter"/>
    <w:basedOn w:val="Normal"/>
    <w:uiPriority w:val="99"/>
    <w:rsid w:val="0001717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Referencakomentara">
    <w:name w:val="annotation reference"/>
    <w:basedOn w:val="Zadanifontodlomka"/>
    <w:uiPriority w:val="99"/>
    <w:semiHidden/>
    <w:rsid w:val="00017172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017172"/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017172"/>
    <w:rPr>
      <w:rFonts w:ascii="Arial" w:hAnsi="Arial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0171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017172"/>
    <w:rPr>
      <w:rFonts w:ascii="Arial" w:hAnsi="Arial" w:cs="Times New Roman"/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0171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17172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Normal"/>
    <w:uiPriority w:val="99"/>
    <w:rsid w:val="0001717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ps">
    <w:name w:val="hps"/>
    <w:uiPriority w:val="99"/>
    <w:rsid w:val="00017172"/>
  </w:style>
  <w:style w:type="character" w:customStyle="1" w:styleId="atn">
    <w:name w:val="atn"/>
    <w:uiPriority w:val="99"/>
    <w:rsid w:val="00017172"/>
  </w:style>
  <w:style w:type="paragraph" w:styleId="Tekstkrajnjebiljeke">
    <w:name w:val="endnote text"/>
    <w:basedOn w:val="Normal"/>
    <w:link w:val="TekstkrajnjebiljekeChar"/>
    <w:uiPriority w:val="99"/>
    <w:semiHidden/>
    <w:rsid w:val="007E30C8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locked/>
    <w:rsid w:val="007E30C8"/>
    <w:rPr>
      <w:rFonts w:ascii="Arial" w:hAnsi="Arial" w:cs="Times New Roman"/>
      <w:sz w:val="20"/>
      <w:szCs w:val="20"/>
      <w:lang w:val="en-GB"/>
    </w:rPr>
  </w:style>
  <w:style w:type="character" w:styleId="Referencakrajnjebiljeke">
    <w:name w:val="endnote reference"/>
    <w:basedOn w:val="Zadanifontodlomka"/>
    <w:uiPriority w:val="99"/>
    <w:semiHidden/>
    <w:rsid w:val="007E30C8"/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7E30C8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dda.europa.eu/edr2013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mcdda.europa.eu/stats13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cdda.europa.eu/edr2013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cdda.europa.eu" TargetMode="External"/><Relationship Id="rId1" Type="http://schemas.openxmlformats.org/officeDocument/2006/relationships/hyperlink" Target="mailto:press@emcdda.europ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Jezično učilište Barbare Moćnik</dc:creator>
  <cp:lastModifiedBy>Josipa Lovorka Andreic</cp:lastModifiedBy>
  <cp:revision>2</cp:revision>
  <cp:lastPrinted>2013-05-25T16:48:00Z</cp:lastPrinted>
  <dcterms:created xsi:type="dcterms:W3CDTF">2013-05-28T08:27:00Z</dcterms:created>
  <dcterms:modified xsi:type="dcterms:W3CDTF">2013-05-28T08:27:00Z</dcterms:modified>
</cp:coreProperties>
</file>